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91C" w:rsidRDefault="004D691C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490" w:type="dxa"/>
        <w:tblLayout w:type="fixed"/>
        <w:tblLook w:val="01E0" w:firstRow="1" w:lastRow="1" w:firstColumn="1" w:lastColumn="1" w:noHBand="0" w:noVBand="0"/>
      </w:tblPr>
      <w:tblGrid>
        <w:gridCol w:w="9987"/>
        <w:gridCol w:w="4985"/>
      </w:tblGrid>
      <w:tr w:rsidR="004D691C" w:rsidRPr="005F565E">
        <w:trPr>
          <w:trHeight w:val="558"/>
        </w:trPr>
        <w:tc>
          <w:tcPr>
            <w:tcW w:w="1497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1DCDB"/>
          </w:tcPr>
          <w:p w:rsidR="004D691C" w:rsidRPr="005F565E" w:rsidRDefault="00210964" w:rsidP="00210964">
            <w:pPr>
              <w:pStyle w:val="TableParagraph"/>
              <w:spacing w:before="60"/>
              <w:rPr>
                <w:rFonts w:ascii="Arial" w:hAnsi="Arial"/>
                <w:b/>
                <w:sz w:val="20"/>
                <w:szCs w:val="20"/>
              </w:rPr>
            </w:pPr>
            <w:r w:rsidRPr="005F565E">
              <w:rPr>
                <w:rFonts w:ascii="Arial" w:hAnsi="Arial"/>
                <w:b/>
                <w:w w:val="105"/>
                <w:sz w:val="20"/>
                <w:szCs w:val="20"/>
              </w:rPr>
              <w:t xml:space="preserve">                                                                </w:t>
            </w:r>
            <w:proofErr w:type="spellStart"/>
            <w:r w:rsidR="005F565E" w:rsidRPr="005F565E">
              <w:rPr>
                <w:rFonts w:ascii="Arial" w:hAnsi="Arial"/>
                <w:b/>
                <w:w w:val="105"/>
                <w:sz w:val="20"/>
                <w:szCs w:val="20"/>
              </w:rPr>
              <w:t>Пәнді</w:t>
            </w:r>
            <w:proofErr w:type="spellEnd"/>
            <w:r w:rsidR="005F565E" w:rsidRPr="005F565E">
              <w:rPr>
                <w:rFonts w:ascii="Arial" w:hAnsi="Arial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="005F565E" w:rsidRPr="005F565E">
              <w:rPr>
                <w:rFonts w:ascii="Arial" w:hAnsi="Arial"/>
                <w:b/>
                <w:w w:val="105"/>
                <w:sz w:val="20"/>
                <w:szCs w:val="20"/>
              </w:rPr>
              <w:t>оқу-әдістемелік</w:t>
            </w:r>
            <w:proofErr w:type="spellEnd"/>
            <w:r w:rsidR="005F565E" w:rsidRPr="005F565E">
              <w:rPr>
                <w:rFonts w:ascii="Arial" w:hAnsi="Arial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="005F565E" w:rsidRPr="005F565E">
              <w:rPr>
                <w:rFonts w:ascii="Arial" w:hAnsi="Arial"/>
                <w:b/>
                <w:w w:val="105"/>
                <w:sz w:val="20"/>
                <w:szCs w:val="20"/>
              </w:rPr>
              <w:t>қамтамасыз</w:t>
            </w:r>
            <w:proofErr w:type="spellEnd"/>
            <w:r w:rsidR="005F565E" w:rsidRPr="005F565E">
              <w:rPr>
                <w:rFonts w:ascii="Arial" w:hAnsi="Arial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="005F565E" w:rsidRPr="005F565E">
              <w:rPr>
                <w:rFonts w:ascii="Arial" w:hAnsi="Arial"/>
                <w:b/>
                <w:w w:val="105"/>
                <w:sz w:val="20"/>
                <w:szCs w:val="20"/>
              </w:rPr>
              <w:t>ету</w:t>
            </w:r>
            <w:proofErr w:type="spellEnd"/>
            <w:r w:rsidR="005F565E" w:rsidRPr="005F565E">
              <w:rPr>
                <w:rFonts w:ascii="Arial" w:hAnsi="Arial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="005F565E" w:rsidRPr="005F565E">
              <w:rPr>
                <w:rFonts w:ascii="Arial" w:hAnsi="Arial"/>
                <w:b/>
                <w:w w:val="105"/>
                <w:sz w:val="20"/>
                <w:szCs w:val="20"/>
              </w:rPr>
              <w:t>картасы</w:t>
            </w:r>
            <w:proofErr w:type="spellEnd"/>
          </w:p>
        </w:tc>
      </w:tr>
      <w:tr w:rsidR="004D691C" w:rsidTr="00210964">
        <w:trPr>
          <w:trHeight w:val="626"/>
        </w:trPr>
        <w:tc>
          <w:tcPr>
            <w:tcW w:w="99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1DCDB"/>
          </w:tcPr>
          <w:p w:rsidR="00210964" w:rsidRDefault="00210964" w:rsidP="00210964">
            <w:pPr>
              <w:pStyle w:val="TableParagraph"/>
              <w:spacing w:line="119" w:lineRule="exact"/>
              <w:ind w:right="1223"/>
              <w:jc w:val="center"/>
              <w:rPr>
                <w:b/>
                <w:sz w:val="16"/>
                <w:szCs w:val="16"/>
                <w:lang w:val="en-US"/>
              </w:rPr>
            </w:pPr>
            <w:r w:rsidRPr="005F565E">
              <w:rPr>
                <w:b/>
                <w:sz w:val="16"/>
                <w:szCs w:val="16"/>
              </w:rPr>
              <w:t xml:space="preserve">                                 </w:t>
            </w:r>
            <w:r w:rsidR="005F565E">
              <w:rPr>
                <w:b/>
                <w:sz w:val="16"/>
                <w:szCs w:val="16"/>
                <w:lang w:val="kk-KZ"/>
              </w:rPr>
              <w:t>Эпидемиология</w:t>
            </w:r>
          </w:p>
          <w:p w:rsidR="004D691C" w:rsidRPr="00210964" w:rsidRDefault="00210964" w:rsidP="00210964">
            <w:pPr>
              <w:pStyle w:val="TableParagraph"/>
              <w:spacing w:line="119" w:lineRule="exact"/>
              <w:ind w:right="1223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                        2019-2020</w:t>
            </w:r>
          </w:p>
        </w:tc>
        <w:tc>
          <w:tcPr>
            <w:tcW w:w="498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1DCDB"/>
          </w:tcPr>
          <w:p w:rsidR="004D691C" w:rsidRPr="00210964" w:rsidRDefault="004D691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D691C">
        <w:trPr>
          <w:trHeight w:val="367"/>
        </w:trPr>
        <w:tc>
          <w:tcPr>
            <w:tcW w:w="9987" w:type="dxa"/>
            <w:tcBorders>
              <w:top w:val="single" w:sz="12" w:space="0" w:color="000000"/>
            </w:tcBorders>
          </w:tcPr>
          <w:p w:rsidR="004D691C" w:rsidRPr="005F565E" w:rsidRDefault="005F565E" w:rsidP="00210964">
            <w:pPr>
              <w:pStyle w:val="TableParagraph"/>
              <w:tabs>
                <w:tab w:val="left" w:pos="5760"/>
              </w:tabs>
              <w:spacing w:before="53"/>
              <w:ind w:left="43"/>
              <w:rPr>
                <w:b/>
                <w:sz w:val="17"/>
              </w:rPr>
            </w:pPr>
            <w:r w:rsidRPr="005F565E">
              <w:rPr>
                <w:b/>
                <w:sz w:val="17"/>
              </w:rPr>
              <w:t xml:space="preserve">Медицина </w:t>
            </w:r>
            <w:proofErr w:type="spellStart"/>
            <w:r w:rsidRPr="005F565E">
              <w:rPr>
                <w:b/>
                <w:sz w:val="17"/>
              </w:rPr>
              <w:t>және</w:t>
            </w:r>
            <w:proofErr w:type="spellEnd"/>
            <w:r w:rsidRPr="005F565E">
              <w:rPr>
                <w:b/>
                <w:sz w:val="17"/>
              </w:rPr>
              <w:t xml:space="preserve"> </w:t>
            </w:r>
            <w:proofErr w:type="spellStart"/>
            <w:r w:rsidRPr="005F565E">
              <w:rPr>
                <w:b/>
                <w:sz w:val="17"/>
              </w:rPr>
              <w:t>денсаулық</w:t>
            </w:r>
            <w:proofErr w:type="spellEnd"/>
            <w:r w:rsidRPr="005F565E">
              <w:rPr>
                <w:b/>
                <w:sz w:val="17"/>
              </w:rPr>
              <w:t xml:space="preserve"> </w:t>
            </w:r>
            <w:proofErr w:type="spellStart"/>
            <w:r w:rsidRPr="005F565E">
              <w:rPr>
                <w:b/>
                <w:sz w:val="17"/>
              </w:rPr>
              <w:t>сақтау</w:t>
            </w:r>
            <w:proofErr w:type="spellEnd"/>
            <w:r w:rsidRPr="005F565E">
              <w:rPr>
                <w:b/>
                <w:sz w:val="17"/>
              </w:rPr>
              <w:t xml:space="preserve"> </w:t>
            </w:r>
            <w:proofErr w:type="spellStart"/>
            <w:r w:rsidRPr="005F565E">
              <w:rPr>
                <w:b/>
                <w:sz w:val="17"/>
              </w:rPr>
              <w:t>факультеті</w:t>
            </w:r>
            <w:proofErr w:type="spellEnd"/>
            <w:r w:rsidR="00210964" w:rsidRPr="005F565E">
              <w:rPr>
                <w:b/>
                <w:sz w:val="17"/>
              </w:rPr>
              <w:tab/>
            </w:r>
            <w:proofErr w:type="spellStart"/>
            <w:r w:rsidRPr="005F565E">
              <w:rPr>
                <w:b/>
                <w:sz w:val="17"/>
              </w:rPr>
              <w:t>Пәннің</w:t>
            </w:r>
            <w:proofErr w:type="spellEnd"/>
            <w:r w:rsidRPr="005F565E">
              <w:rPr>
                <w:b/>
                <w:sz w:val="17"/>
              </w:rPr>
              <w:t xml:space="preserve"> </w:t>
            </w:r>
            <w:proofErr w:type="spellStart"/>
            <w:r w:rsidRPr="005F565E">
              <w:rPr>
                <w:b/>
                <w:sz w:val="17"/>
              </w:rPr>
              <w:t>атауы</w:t>
            </w:r>
            <w:proofErr w:type="spellEnd"/>
            <w:r w:rsidRPr="005F565E">
              <w:rPr>
                <w:b/>
                <w:sz w:val="17"/>
              </w:rPr>
              <w:t xml:space="preserve"> мен коды</w:t>
            </w:r>
          </w:p>
        </w:tc>
        <w:tc>
          <w:tcPr>
            <w:tcW w:w="4985" w:type="dxa"/>
            <w:tcBorders>
              <w:top w:val="single" w:sz="12" w:space="0" w:color="000000"/>
            </w:tcBorders>
          </w:tcPr>
          <w:p w:rsidR="004D691C" w:rsidRDefault="005F565E">
            <w:pPr>
              <w:pStyle w:val="TableParagraph"/>
              <w:spacing w:before="100"/>
              <w:ind w:left="1328"/>
              <w:rPr>
                <w:rFonts w:ascii="Arial" w:hAnsi="Arial"/>
                <w:sz w:val="17"/>
              </w:rPr>
            </w:pPr>
            <w:proofErr w:type="spellStart"/>
            <w:r w:rsidRPr="005F565E">
              <w:rPr>
                <w:rFonts w:ascii="Arial" w:hAnsi="Arial"/>
                <w:sz w:val="17"/>
              </w:rPr>
              <w:t>гуманитарлық</w:t>
            </w:r>
            <w:proofErr w:type="spellEnd"/>
            <w:r w:rsidRPr="005F565E">
              <w:rPr>
                <w:rFonts w:ascii="Arial" w:hAnsi="Arial"/>
                <w:sz w:val="17"/>
              </w:rPr>
              <w:t xml:space="preserve"> </w:t>
            </w:r>
            <w:proofErr w:type="spellStart"/>
            <w:r w:rsidRPr="005F565E">
              <w:rPr>
                <w:rFonts w:ascii="Arial" w:hAnsi="Arial"/>
                <w:sz w:val="17"/>
              </w:rPr>
              <w:t>мамандықтар</w:t>
            </w:r>
            <w:proofErr w:type="spellEnd"/>
          </w:p>
        </w:tc>
      </w:tr>
      <w:tr w:rsidR="004D691C">
        <w:trPr>
          <w:trHeight w:val="278"/>
        </w:trPr>
        <w:tc>
          <w:tcPr>
            <w:tcW w:w="9987" w:type="dxa"/>
          </w:tcPr>
          <w:p w:rsidR="004D691C" w:rsidRPr="005F565E" w:rsidRDefault="005F565E" w:rsidP="005F565E">
            <w:pPr>
              <w:pStyle w:val="TableParagraph"/>
              <w:tabs>
                <w:tab w:val="left" w:pos="5760"/>
              </w:tabs>
              <w:spacing w:before="21" w:line="228" w:lineRule="auto"/>
              <w:ind w:left="43"/>
              <w:rPr>
                <w:b/>
                <w:sz w:val="17"/>
              </w:rPr>
            </w:pPr>
            <w:r w:rsidRPr="005F565E">
              <w:rPr>
                <w:b/>
                <w:sz w:val="17"/>
              </w:rPr>
              <w:t xml:space="preserve">Эпидемиология, </w:t>
            </w:r>
            <w:proofErr w:type="spellStart"/>
            <w:r w:rsidRPr="005F565E">
              <w:rPr>
                <w:b/>
                <w:sz w:val="17"/>
              </w:rPr>
              <w:t>биостатистикалық</w:t>
            </w:r>
            <w:proofErr w:type="spellEnd"/>
            <w:r w:rsidRPr="005F565E">
              <w:rPr>
                <w:b/>
                <w:sz w:val="17"/>
              </w:rPr>
              <w:t xml:space="preserve"> </w:t>
            </w:r>
            <w:proofErr w:type="spellStart"/>
            <w:r w:rsidRPr="005F565E">
              <w:rPr>
                <w:b/>
                <w:sz w:val="17"/>
              </w:rPr>
              <w:t>және</w:t>
            </w:r>
            <w:proofErr w:type="spellEnd"/>
            <w:r w:rsidRPr="005F565E">
              <w:rPr>
                <w:b/>
                <w:sz w:val="17"/>
              </w:rPr>
              <w:t xml:space="preserve"> ДМ </w:t>
            </w:r>
            <w:proofErr w:type="spellStart"/>
            <w:r w:rsidRPr="005F565E">
              <w:rPr>
                <w:b/>
                <w:sz w:val="17"/>
              </w:rPr>
              <w:t>бөлімі</w:t>
            </w:r>
            <w:proofErr w:type="spellEnd"/>
            <w:r w:rsidR="00210964" w:rsidRPr="005F565E">
              <w:rPr>
                <w:b/>
                <w:sz w:val="17"/>
              </w:rPr>
              <w:tab/>
            </w:r>
            <w:r>
              <w:rPr>
                <w:b/>
                <w:sz w:val="17"/>
                <w:lang w:val="kk-KZ"/>
              </w:rPr>
              <w:t>курс</w:t>
            </w:r>
          </w:p>
        </w:tc>
        <w:tc>
          <w:tcPr>
            <w:tcW w:w="4985" w:type="dxa"/>
          </w:tcPr>
          <w:p w:rsidR="004D691C" w:rsidRDefault="00210964">
            <w:pPr>
              <w:pStyle w:val="TableParagraph"/>
              <w:spacing w:before="64" w:line="195" w:lineRule="exact"/>
              <w:ind w:right="114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w w:val="98"/>
                <w:sz w:val="17"/>
              </w:rPr>
              <w:t>1</w:t>
            </w:r>
          </w:p>
        </w:tc>
      </w:tr>
      <w:tr w:rsidR="004D691C">
        <w:trPr>
          <w:trHeight w:val="227"/>
        </w:trPr>
        <w:tc>
          <w:tcPr>
            <w:tcW w:w="9987" w:type="dxa"/>
          </w:tcPr>
          <w:p w:rsidR="004D691C" w:rsidRDefault="005F565E" w:rsidP="005F565E">
            <w:pPr>
              <w:pStyle w:val="TableParagraph"/>
              <w:spacing w:before="12" w:line="195" w:lineRule="exact"/>
              <w:ind w:left="5760"/>
              <w:rPr>
                <w:b/>
                <w:sz w:val="17"/>
              </w:rPr>
            </w:pPr>
            <w:r>
              <w:rPr>
                <w:b/>
                <w:sz w:val="17"/>
                <w:lang w:val="kk-KZ"/>
              </w:rPr>
              <w:t>тілі</w:t>
            </w:r>
          </w:p>
        </w:tc>
        <w:tc>
          <w:tcPr>
            <w:tcW w:w="4985" w:type="dxa"/>
          </w:tcPr>
          <w:p w:rsidR="004D691C" w:rsidRPr="00210964" w:rsidRDefault="00210964" w:rsidP="005F565E">
            <w:pPr>
              <w:pStyle w:val="TableParagraph"/>
              <w:spacing w:before="11"/>
              <w:rPr>
                <w:rFonts w:ascii="Arial" w:hAnsi="Arial"/>
                <w:sz w:val="17"/>
                <w:lang w:val="en-US"/>
              </w:rPr>
            </w:pPr>
            <w:r>
              <w:rPr>
                <w:rFonts w:ascii="Arial" w:hAnsi="Arial"/>
                <w:sz w:val="17"/>
                <w:lang w:val="en-US"/>
              </w:rPr>
              <w:t xml:space="preserve">                             </w:t>
            </w:r>
            <w:r w:rsidR="005F565E">
              <w:rPr>
                <w:rFonts w:ascii="Arial" w:hAnsi="Arial"/>
                <w:sz w:val="17"/>
                <w:lang w:val="kk-KZ"/>
              </w:rPr>
              <w:t>Қазақ</w:t>
            </w:r>
          </w:p>
        </w:tc>
      </w:tr>
      <w:tr w:rsidR="004D691C">
        <w:trPr>
          <w:trHeight w:val="205"/>
        </w:trPr>
        <w:tc>
          <w:tcPr>
            <w:tcW w:w="9987" w:type="dxa"/>
          </w:tcPr>
          <w:p w:rsidR="004D691C" w:rsidRDefault="005F565E" w:rsidP="005F565E">
            <w:pPr>
              <w:pStyle w:val="TableParagraph"/>
              <w:spacing w:before="10" w:line="175" w:lineRule="exact"/>
              <w:ind w:left="5760"/>
              <w:rPr>
                <w:b/>
                <w:sz w:val="17"/>
              </w:rPr>
            </w:pPr>
            <w:r>
              <w:rPr>
                <w:b/>
                <w:sz w:val="17"/>
                <w:lang w:val="kk-KZ"/>
              </w:rPr>
              <w:t>Студенттің саны</w:t>
            </w:r>
          </w:p>
        </w:tc>
        <w:tc>
          <w:tcPr>
            <w:tcW w:w="4985" w:type="dxa"/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</w:tr>
    </w:tbl>
    <w:p w:rsidR="004D691C" w:rsidRDefault="004D691C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259"/>
        <w:gridCol w:w="2803"/>
        <w:gridCol w:w="917"/>
        <w:gridCol w:w="738"/>
        <w:gridCol w:w="1379"/>
        <w:gridCol w:w="3346"/>
        <w:gridCol w:w="826"/>
        <w:gridCol w:w="707"/>
        <w:gridCol w:w="1038"/>
        <w:gridCol w:w="767"/>
        <w:gridCol w:w="1190"/>
        <w:gridCol w:w="767"/>
      </w:tblGrid>
      <w:tr w:rsidR="004D691C" w:rsidTr="00EE470A">
        <w:trPr>
          <w:trHeight w:val="627"/>
        </w:trPr>
        <w:tc>
          <w:tcPr>
            <w:tcW w:w="344" w:type="dxa"/>
            <w:vMerge w:val="restart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4D691C">
            <w:pPr>
              <w:pStyle w:val="TableParagraph"/>
              <w:spacing w:before="2"/>
              <w:rPr>
                <w:sz w:val="23"/>
              </w:rPr>
            </w:pPr>
          </w:p>
          <w:p w:rsidR="004D691C" w:rsidRDefault="00210964">
            <w:pPr>
              <w:pStyle w:val="TableParagraph"/>
              <w:ind w:left="89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98"/>
                <w:sz w:val="17"/>
              </w:rPr>
              <w:t>№</w:t>
            </w:r>
          </w:p>
        </w:tc>
        <w:tc>
          <w:tcPr>
            <w:tcW w:w="11975" w:type="dxa"/>
            <w:gridSpan w:val="8"/>
            <w:shd w:val="clear" w:color="auto" w:fill="C5D9F0"/>
          </w:tcPr>
          <w:p w:rsidR="004D691C" w:rsidRDefault="005F565E">
            <w:pPr>
              <w:pStyle w:val="TableParagraph"/>
              <w:spacing w:before="196"/>
              <w:ind w:left="5213" w:right="5172"/>
              <w:jc w:val="center"/>
              <w:rPr>
                <w:rFonts w:ascii="Arial" w:hAnsi="Arial"/>
                <w:b/>
                <w:sz w:val="19"/>
              </w:rPr>
            </w:pPr>
            <w:proofErr w:type="spellStart"/>
            <w:r w:rsidRPr="005F565E">
              <w:rPr>
                <w:rFonts w:ascii="Arial" w:hAnsi="Arial"/>
                <w:b/>
                <w:w w:val="105"/>
                <w:sz w:val="19"/>
              </w:rPr>
              <w:t>кітап</w:t>
            </w:r>
            <w:proofErr w:type="spellEnd"/>
            <w:r w:rsidRPr="005F565E">
              <w:rPr>
                <w:rFonts w:ascii="Arial" w:hAnsi="Arial"/>
                <w:b/>
                <w:w w:val="105"/>
                <w:sz w:val="19"/>
              </w:rPr>
              <w:t xml:space="preserve"> </w:t>
            </w:r>
            <w:proofErr w:type="spellStart"/>
            <w:r w:rsidRPr="005F565E">
              <w:rPr>
                <w:rFonts w:ascii="Arial" w:hAnsi="Arial"/>
                <w:b/>
                <w:w w:val="105"/>
                <w:sz w:val="19"/>
              </w:rPr>
              <w:t>қоры</w:t>
            </w:r>
            <w:proofErr w:type="spellEnd"/>
          </w:p>
        </w:tc>
        <w:tc>
          <w:tcPr>
            <w:tcW w:w="3762" w:type="dxa"/>
            <w:gridSpan w:val="4"/>
            <w:shd w:val="clear" w:color="auto" w:fill="E3DFEB"/>
          </w:tcPr>
          <w:p w:rsidR="00210964" w:rsidRDefault="00210964" w:rsidP="00210964">
            <w:pPr>
              <w:pStyle w:val="TableParagraph"/>
              <w:spacing w:line="206" w:lineRule="exact"/>
              <w:ind w:left="605" w:right="577"/>
              <w:jc w:val="center"/>
              <w:rPr>
                <w:rFonts w:ascii="Arial" w:hAnsi="Arial"/>
                <w:b/>
                <w:w w:val="105"/>
                <w:sz w:val="19"/>
                <w:lang w:val="en-US"/>
              </w:rPr>
            </w:pPr>
          </w:p>
          <w:p w:rsidR="004D691C" w:rsidRDefault="005F565E" w:rsidP="00210964">
            <w:pPr>
              <w:pStyle w:val="TableParagraph"/>
              <w:spacing w:line="206" w:lineRule="exact"/>
              <w:ind w:left="605" w:right="577"/>
              <w:jc w:val="center"/>
              <w:rPr>
                <w:rFonts w:ascii="Arial" w:hAnsi="Arial"/>
                <w:b/>
                <w:sz w:val="17"/>
              </w:rPr>
            </w:pPr>
            <w:proofErr w:type="spellStart"/>
            <w:r w:rsidRPr="005F565E">
              <w:rPr>
                <w:rFonts w:ascii="Arial" w:hAnsi="Arial"/>
                <w:b/>
                <w:w w:val="105"/>
                <w:sz w:val="19"/>
                <w:lang w:val="en-US"/>
              </w:rPr>
              <w:t>Электрондық</w:t>
            </w:r>
            <w:proofErr w:type="spellEnd"/>
            <w:r w:rsidRPr="005F565E">
              <w:rPr>
                <w:rFonts w:ascii="Arial" w:hAnsi="Arial"/>
                <w:b/>
                <w:w w:val="105"/>
                <w:sz w:val="19"/>
                <w:lang w:val="en-US"/>
              </w:rPr>
              <w:t xml:space="preserve"> </w:t>
            </w:r>
            <w:proofErr w:type="spellStart"/>
            <w:r w:rsidRPr="005F565E">
              <w:rPr>
                <w:rFonts w:ascii="Arial" w:hAnsi="Arial"/>
                <w:b/>
                <w:w w:val="105"/>
                <w:sz w:val="19"/>
                <w:lang w:val="en-US"/>
              </w:rPr>
              <w:t>көздер</w:t>
            </w:r>
            <w:proofErr w:type="spellEnd"/>
          </w:p>
        </w:tc>
      </w:tr>
      <w:tr w:rsidR="004D691C" w:rsidTr="00EE470A">
        <w:trPr>
          <w:trHeight w:val="466"/>
        </w:trPr>
        <w:tc>
          <w:tcPr>
            <w:tcW w:w="344" w:type="dxa"/>
            <w:vMerge/>
            <w:tcBorders>
              <w:top w:val="nil"/>
            </w:tcBorders>
          </w:tcPr>
          <w:p w:rsidR="004D691C" w:rsidRDefault="004D691C">
            <w:pPr>
              <w:rPr>
                <w:sz w:val="2"/>
                <w:szCs w:val="2"/>
              </w:rPr>
            </w:pPr>
          </w:p>
        </w:tc>
        <w:tc>
          <w:tcPr>
            <w:tcW w:w="5717" w:type="dxa"/>
            <w:gridSpan w:val="4"/>
            <w:shd w:val="clear" w:color="auto" w:fill="F1DCDB"/>
          </w:tcPr>
          <w:p w:rsidR="004D691C" w:rsidRPr="00210964" w:rsidRDefault="005F565E" w:rsidP="00210964">
            <w:pPr>
              <w:pStyle w:val="TableParagraph"/>
              <w:spacing w:before="124"/>
              <w:ind w:right="1894"/>
              <w:jc w:val="center"/>
              <w:rPr>
                <w:rFonts w:ascii="Arial" w:hAnsi="Arial"/>
                <w:b/>
                <w:sz w:val="17"/>
                <w:lang w:val="en-US"/>
              </w:rPr>
            </w:pPr>
            <w:proofErr w:type="spellStart"/>
            <w:r w:rsidRPr="005F565E">
              <w:rPr>
                <w:rFonts w:ascii="Arial" w:hAnsi="Arial"/>
                <w:b/>
                <w:sz w:val="17"/>
                <w:lang w:val="en-US"/>
              </w:rPr>
              <w:t>Негізгі</w:t>
            </w:r>
            <w:proofErr w:type="spellEnd"/>
            <w:r w:rsidRPr="005F565E">
              <w:rPr>
                <w:rFonts w:ascii="Arial" w:hAnsi="Arial"/>
                <w:b/>
                <w:sz w:val="17"/>
                <w:lang w:val="en-US"/>
              </w:rPr>
              <w:t xml:space="preserve"> </w:t>
            </w:r>
            <w:proofErr w:type="spellStart"/>
            <w:r w:rsidRPr="005F565E">
              <w:rPr>
                <w:rFonts w:ascii="Arial" w:hAnsi="Arial"/>
                <w:b/>
                <w:sz w:val="17"/>
                <w:lang w:val="en-US"/>
              </w:rPr>
              <w:t>әдебиеттер</w:t>
            </w:r>
            <w:proofErr w:type="spellEnd"/>
          </w:p>
        </w:tc>
        <w:tc>
          <w:tcPr>
            <w:tcW w:w="6258" w:type="dxa"/>
            <w:gridSpan w:val="4"/>
            <w:shd w:val="clear" w:color="auto" w:fill="EBF0DE"/>
          </w:tcPr>
          <w:p w:rsidR="004D691C" w:rsidRDefault="005F565E" w:rsidP="00210964">
            <w:pPr>
              <w:pStyle w:val="TableParagraph"/>
              <w:spacing w:before="124"/>
              <w:ind w:left="1923"/>
              <w:rPr>
                <w:rFonts w:ascii="Arial" w:hAnsi="Arial"/>
                <w:b/>
                <w:sz w:val="17"/>
              </w:rPr>
            </w:pPr>
            <w:proofErr w:type="spellStart"/>
            <w:r w:rsidRPr="005F565E">
              <w:rPr>
                <w:rFonts w:ascii="Arial" w:hAnsi="Arial"/>
                <w:b/>
                <w:sz w:val="17"/>
                <w:lang w:val="en-US"/>
              </w:rPr>
              <w:t>Қосымша</w:t>
            </w:r>
            <w:proofErr w:type="spellEnd"/>
            <w:r w:rsidRPr="005F565E">
              <w:rPr>
                <w:rFonts w:ascii="Arial" w:hAnsi="Arial"/>
                <w:b/>
                <w:sz w:val="17"/>
                <w:lang w:val="en-US"/>
              </w:rPr>
              <w:t xml:space="preserve"> </w:t>
            </w:r>
            <w:proofErr w:type="spellStart"/>
            <w:r w:rsidRPr="005F565E">
              <w:rPr>
                <w:rFonts w:ascii="Arial" w:hAnsi="Arial"/>
                <w:b/>
                <w:sz w:val="17"/>
                <w:lang w:val="en-US"/>
              </w:rPr>
              <w:t>әдебиеттер</w:t>
            </w:r>
            <w:proofErr w:type="spellEnd"/>
          </w:p>
        </w:tc>
        <w:tc>
          <w:tcPr>
            <w:tcW w:w="1805" w:type="dxa"/>
            <w:gridSpan w:val="2"/>
            <w:shd w:val="clear" w:color="auto" w:fill="F1DCDB"/>
          </w:tcPr>
          <w:p w:rsidR="004D691C" w:rsidRPr="005F565E" w:rsidRDefault="005F565E" w:rsidP="00205E06">
            <w:pPr>
              <w:pStyle w:val="TableParagraph"/>
              <w:spacing w:before="124"/>
              <w:ind w:left="487"/>
              <w:rPr>
                <w:rFonts w:ascii="Arial" w:hAnsi="Arial"/>
                <w:b/>
                <w:sz w:val="17"/>
                <w:lang w:val="kk-KZ"/>
              </w:rPr>
            </w:pPr>
            <w:r>
              <w:rPr>
                <w:rFonts w:ascii="Arial" w:hAnsi="Arial"/>
                <w:b/>
                <w:sz w:val="17"/>
                <w:lang w:val="kk-KZ"/>
              </w:rPr>
              <w:t>Негізгі</w:t>
            </w:r>
          </w:p>
        </w:tc>
        <w:tc>
          <w:tcPr>
            <w:tcW w:w="1957" w:type="dxa"/>
            <w:gridSpan w:val="2"/>
            <w:shd w:val="clear" w:color="auto" w:fill="EBF0DE"/>
          </w:tcPr>
          <w:p w:rsidR="004D691C" w:rsidRPr="005F565E" w:rsidRDefault="005F565E" w:rsidP="00205E06">
            <w:pPr>
              <w:pStyle w:val="TableParagraph"/>
              <w:spacing w:before="124"/>
              <w:ind w:left="264"/>
              <w:rPr>
                <w:rFonts w:ascii="Arial" w:hAnsi="Arial"/>
                <w:b/>
                <w:sz w:val="17"/>
                <w:lang w:val="kk-KZ"/>
              </w:rPr>
            </w:pPr>
            <w:r>
              <w:rPr>
                <w:rFonts w:ascii="Arial" w:hAnsi="Arial"/>
                <w:b/>
                <w:sz w:val="17"/>
                <w:lang w:val="kk-KZ"/>
              </w:rPr>
              <w:t>Қосымша</w:t>
            </w:r>
          </w:p>
        </w:tc>
      </w:tr>
      <w:tr w:rsidR="00EE470A" w:rsidTr="00EE470A">
        <w:trPr>
          <w:trHeight w:val="433"/>
        </w:trPr>
        <w:tc>
          <w:tcPr>
            <w:tcW w:w="344" w:type="dxa"/>
            <w:vMerge/>
            <w:tcBorders>
              <w:top w:val="nil"/>
            </w:tcBorders>
          </w:tcPr>
          <w:p w:rsidR="00EE470A" w:rsidRDefault="00EE470A" w:rsidP="00EE470A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tcBorders>
              <w:right w:val="single" w:sz="6" w:space="0" w:color="000000"/>
            </w:tcBorders>
            <w:shd w:val="clear" w:color="auto" w:fill="F1DCDB"/>
          </w:tcPr>
          <w:p w:rsidR="00EE470A" w:rsidRPr="005F565E" w:rsidRDefault="00EE470A" w:rsidP="00EE470A">
            <w:pPr>
              <w:pStyle w:val="TableParagraph"/>
              <w:spacing w:before="118"/>
              <w:ind w:left="333"/>
              <w:rPr>
                <w:b/>
                <w:sz w:val="17"/>
                <w:lang w:val="kk-KZ"/>
              </w:rPr>
            </w:pPr>
            <w:r>
              <w:rPr>
                <w:b/>
                <w:sz w:val="17"/>
              </w:rPr>
              <w:t>авто</w:t>
            </w:r>
            <w:r>
              <w:rPr>
                <w:b/>
                <w:sz w:val="17"/>
                <w:lang w:val="kk-KZ"/>
              </w:rPr>
              <w:t>рлар</w:t>
            </w:r>
          </w:p>
        </w:tc>
        <w:tc>
          <w:tcPr>
            <w:tcW w:w="28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DCDB"/>
          </w:tcPr>
          <w:p w:rsidR="00EE470A" w:rsidRDefault="00EE470A" w:rsidP="00EE470A">
            <w:pPr>
              <w:pStyle w:val="TableParagraph"/>
              <w:spacing w:before="118"/>
              <w:ind w:left="1007" w:right="100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  <w:lang w:val="en-US"/>
              </w:rPr>
              <w:t>аты</w:t>
            </w:r>
            <w:proofErr w:type="spellEnd"/>
          </w:p>
        </w:tc>
        <w:tc>
          <w:tcPr>
            <w:tcW w:w="9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1DCDB"/>
          </w:tcPr>
          <w:p w:rsidR="00EE470A" w:rsidRDefault="00EE470A" w:rsidP="00EE470A">
            <w:pPr>
              <w:pStyle w:val="TableParagraph"/>
              <w:spacing w:before="3" w:line="212" w:lineRule="exact"/>
              <w:ind w:left="160"/>
              <w:rPr>
                <w:b/>
                <w:sz w:val="17"/>
              </w:rPr>
            </w:pPr>
            <w:r>
              <w:rPr>
                <w:b/>
                <w:sz w:val="17"/>
                <w:lang w:val="kk-KZ"/>
              </w:rPr>
              <w:t>Шығу жылы</w:t>
            </w:r>
          </w:p>
        </w:tc>
        <w:tc>
          <w:tcPr>
            <w:tcW w:w="738" w:type="dxa"/>
            <w:tcBorders>
              <w:left w:val="single" w:sz="6" w:space="0" w:color="000000"/>
            </w:tcBorders>
            <w:shd w:val="clear" w:color="auto" w:fill="F1DCDB"/>
          </w:tcPr>
          <w:p w:rsidR="00EE470A" w:rsidRDefault="00EE470A" w:rsidP="00EE470A">
            <w:pPr>
              <w:pStyle w:val="TableParagraph"/>
              <w:spacing w:before="3" w:line="212" w:lineRule="exact"/>
              <w:ind w:left="213" w:hanging="101"/>
              <w:rPr>
                <w:b/>
                <w:sz w:val="17"/>
              </w:rPr>
            </w:pPr>
            <w:r>
              <w:rPr>
                <w:b/>
                <w:w w:val="95"/>
                <w:sz w:val="17"/>
                <w:lang w:val="kk-KZ"/>
              </w:rPr>
              <w:t>саны</w:t>
            </w:r>
          </w:p>
        </w:tc>
        <w:tc>
          <w:tcPr>
            <w:tcW w:w="1379" w:type="dxa"/>
            <w:tcBorders>
              <w:right w:val="single" w:sz="6" w:space="0" w:color="000000"/>
            </w:tcBorders>
            <w:shd w:val="clear" w:color="auto" w:fill="EBF0DE"/>
          </w:tcPr>
          <w:p w:rsidR="00EE470A" w:rsidRPr="005F565E" w:rsidRDefault="00EE470A" w:rsidP="00EE470A">
            <w:pPr>
              <w:pStyle w:val="TableParagraph"/>
              <w:spacing w:before="118"/>
              <w:ind w:left="333"/>
              <w:rPr>
                <w:b/>
                <w:sz w:val="17"/>
                <w:lang w:val="kk-KZ"/>
              </w:rPr>
            </w:pPr>
            <w:r>
              <w:rPr>
                <w:b/>
                <w:sz w:val="17"/>
              </w:rPr>
              <w:t>авто</w:t>
            </w:r>
            <w:r>
              <w:rPr>
                <w:b/>
                <w:sz w:val="17"/>
                <w:lang w:val="kk-KZ"/>
              </w:rPr>
              <w:t>рлар</w:t>
            </w:r>
          </w:p>
        </w:tc>
        <w:tc>
          <w:tcPr>
            <w:tcW w:w="33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BF0DE"/>
          </w:tcPr>
          <w:p w:rsidR="00EE470A" w:rsidRDefault="00EE470A" w:rsidP="00EE470A">
            <w:pPr>
              <w:pStyle w:val="TableParagraph"/>
              <w:spacing w:before="118"/>
              <w:ind w:left="1007" w:right="100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  <w:lang w:val="en-US"/>
              </w:rPr>
              <w:t>аты</w:t>
            </w:r>
            <w:proofErr w:type="spellEnd"/>
          </w:p>
        </w:tc>
        <w:tc>
          <w:tcPr>
            <w:tcW w:w="82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BF0DE"/>
          </w:tcPr>
          <w:p w:rsidR="00EE470A" w:rsidRDefault="00EE470A" w:rsidP="00EE470A">
            <w:pPr>
              <w:pStyle w:val="TableParagraph"/>
              <w:spacing w:before="3" w:line="212" w:lineRule="exact"/>
              <w:ind w:left="160"/>
              <w:rPr>
                <w:b/>
                <w:sz w:val="17"/>
              </w:rPr>
            </w:pPr>
            <w:r>
              <w:rPr>
                <w:b/>
                <w:sz w:val="17"/>
                <w:lang w:val="kk-KZ"/>
              </w:rPr>
              <w:t>Шығу жылы</w:t>
            </w:r>
          </w:p>
        </w:tc>
        <w:tc>
          <w:tcPr>
            <w:tcW w:w="707" w:type="dxa"/>
            <w:tcBorders>
              <w:left w:val="single" w:sz="6" w:space="0" w:color="000000"/>
            </w:tcBorders>
            <w:shd w:val="clear" w:color="auto" w:fill="EBF0DE"/>
          </w:tcPr>
          <w:p w:rsidR="00EE470A" w:rsidRDefault="00EE470A" w:rsidP="00EE470A">
            <w:pPr>
              <w:pStyle w:val="TableParagraph"/>
              <w:spacing w:before="3" w:line="212" w:lineRule="exact"/>
              <w:ind w:left="213" w:hanging="101"/>
              <w:rPr>
                <w:b/>
                <w:sz w:val="17"/>
              </w:rPr>
            </w:pPr>
            <w:r>
              <w:rPr>
                <w:b/>
                <w:w w:val="95"/>
                <w:sz w:val="17"/>
                <w:lang w:val="kk-KZ"/>
              </w:rPr>
              <w:t>саны</w:t>
            </w:r>
          </w:p>
        </w:tc>
        <w:tc>
          <w:tcPr>
            <w:tcW w:w="1038" w:type="dxa"/>
            <w:tcBorders>
              <w:right w:val="single" w:sz="6" w:space="0" w:color="000000"/>
            </w:tcBorders>
            <w:shd w:val="clear" w:color="auto" w:fill="F1DCDB"/>
          </w:tcPr>
          <w:p w:rsidR="00EE470A" w:rsidRDefault="00EE470A" w:rsidP="00EE470A">
            <w:pPr>
              <w:pStyle w:val="TableParagraph"/>
              <w:spacing w:before="3" w:line="212" w:lineRule="exact"/>
              <w:ind w:left="70" w:firstLine="84"/>
              <w:rPr>
                <w:b/>
                <w:sz w:val="17"/>
              </w:rPr>
            </w:pPr>
            <w:r>
              <w:rPr>
                <w:b/>
                <w:sz w:val="17"/>
                <w:lang w:val="kk-KZ"/>
              </w:rPr>
              <w:t>Аты, авторларб жылы</w:t>
            </w:r>
          </w:p>
        </w:tc>
        <w:tc>
          <w:tcPr>
            <w:tcW w:w="767" w:type="dxa"/>
            <w:tcBorders>
              <w:left w:val="single" w:sz="6" w:space="0" w:color="000000"/>
            </w:tcBorders>
            <w:shd w:val="clear" w:color="auto" w:fill="F1DCDB"/>
          </w:tcPr>
          <w:p w:rsidR="00EE470A" w:rsidRDefault="00EE470A" w:rsidP="00EE470A">
            <w:pPr>
              <w:pStyle w:val="TableParagraph"/>
              <w:spacing w:before="3" w:line="212" w:lineRule="exact"/>
              <w:ind w:left="227" w:hanging="101"/>
              <w:rPr>
                <w:b/>
                <w:sz w:val="17"/>
              </w:rPr>
            </w:pPr>
          </w:p>
        </w:tc>
        <w:tc>
          <w:tcPr>
            <w:tcW w:w="1190" w:type="dxa"/>
            <w:tcBorders>
              <w:right w:val="single" w:sz="6" w:space="0" w:color="000000"/>
            </w:tcBorders>
            <w:shd w:val="clear" w:color="auto" w:fill="EBF0DE"/>
          </w:tcPr>
          <w:p w:rsidR="00EE470A" w:rsidRDefault="00EE470A" w:rsidP="00EE470A">
            <w:pPr>
              <w:pStyle w:val="TableParagraph"/>
              <w:spacing w:before="3" w:line="212" w:lineRule="exact"/>
              <w:ind w:left="70" w:firstLine="84"/>
              <w:rPr>
                <w:b/>
                <w:sz w:val="17"/>
              </w:rPr>
            </w:pPr>
            <w:r>
              <w:rPr>
                <w:b/>
                <w:sz w:val="17"/>
                <w:lang w:val="kk-KZ"/>
              </w:rPr>
              <w:t>Аты, авторларб жылы</w:t>
            </w:r>
          </w:p>
        </w:tc>
        <w:tc>
          <w:tcPr>
            <w:tcW w:w="767" w:type="dxa"/>
            <w:tcBorders>
              <w:left w:val="single" w:sz="6" w:space="0" w:color="000000"/>
            </w:tcBorders>
            <w:shd w:val="clear" w:color="auto" w:fill="EBF0DE"/>
          </w:tcPr>
          <w:p w:rsidR="00EE470A" w:rsidRDefault="00EE470A" w:rsidP="00EE470A">
            <w:pPr>
              <w:pStyle w:val="TableParagraph"/>
              <w:spacing w:before="3" w:line="212" w:lineRule="exact"/>
              <w:ind w:left="227" w:hanging="101"/>
              <w:rPr>
                <w:b/>
                <w:sz w:val="17"/>
              </w:rPr>
            </w:pPr>
            <w:r>
              <w:rPr>
                <w:b/>
                <w:w w:val="95"/>
                <w:sz w:val="17"/>
                <w:lang w:val="kk-KZ"/>
              </w:rPr>
              <w:t>саны</w:t>
            </w:r>
          </w:p>
        </w:tc>
      </w:tr>
      <w:tr w:rsidR="004D691C" w:rsidTr="00EE470A">
        <w:trPr>
          <w:trHeight w:val="192"/>
        </w:trPr>
        <w:tc>
          <w:tcPr>
            <w:tcW w:w="344" w:type="dxa"/>
            <w:tcBorders>
              <w:left w:val="single" w:sz="6" w:space="0" w:color="000000"/>
              <w:bottom w:val="single" w:sz="6" w:space="0" w:color="000000"/>
            </w:tcBorders>
          </w:tcPr>
          <w:p w:rsidR="004D691C" w:rsidRDefault="00210964">
            <w:pPr>
              <w:pStyle w:val="TableParagraph"/>
              <w:spacing w:line="173" w:lineRule="exact"/>
              <w:ind w:left="140"/>
              <w:rPr>
                <w:rFonts w:ascii="Arial"/>
                <w:sz w:val="17"/>
              </w:rPr>
            </w:pPr>
            <w:r>
              <w:rPr>
                <w:rFonts w:ascii="Arial"/>
                <w:w w:val="98"/>
                <w:sz w:val="17"/>
              </w:rPr>
              <w:t>1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</w:tcPr>
          <w:p w:rsidR="004D691C" w:rsidRDefault="00210964">
            <w:pPr>
              <w:pStyle w:val="TableParagraph"/>
              <w:spacing w:before="12"/>
              <w:ind w:left="2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8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210964">
            <w:pPr>
              <w:pStyle w:val="TableParagraph"/>
              <w:spacing w:before="9"/>
              <w:ind w:lef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210964">
            <w:pPr>
              <w:pStyle w:val="TableParagraph"/>
              <w:spacing w:before="12"/>
              <w:ind w:left="3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38" w:type="dxa"/>
            <w:tcBorders>
              <w:left w:val="single" w:sz="6" w:space="0" w:color="000000"/>
              <w:bottom w:val="single" w:sz="6" w:space="0" w:color="000000"/>
            </w:tcBorders>
          </w:tcPr>
          <w:p w:rsidR="004D691C" w:rsidRDefault="00210964">
            <w:pPr>
              <w:pStyle w:val="TableParagraph"/>
              <w:spacing w:before="12"/>
              <w:ind w:left="342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379" w:type="dxa"/>
            <w:tcBorders>
              <w:bottom w:val="single" w:sz="6" w:space="0" w:color="000000"/>
              <w:right w:val="single" w:sz="6" w:space="0" w:color="000000"/>
            </w:tcBorders>
          </w:tcPr>
          <w:p w:rsidR="004D691C" w:rsidRDefault="00210964">
            <w:pPr>
              <w:pStyle w:val="TableParagraph"/>
              <w:spacing w:before="12"/>
              <w:ind w:left="2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3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210964">
            <w:pPr>
              <w:pStyle w:val="TableParagraph"/>
              <w:spacing w:before="12"/>
              <w:ind w:left="3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210964">
            <w:pPr>
              <w:pStyle w:val="TableParagraph"/>
              <w:spacing w:before="12"/>
              <w:ind w:left="3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707" w:type="dxa"/>
            <w:tcBorders>
              <w:left w:val="single" w:sz="6" w:space="0" w:color="000000"/>
              <w:bottom w:val="single" w:sz="6" w:space="0" w:color="000000"/>
            </w:tcBorders>
          </w:tcPr>
          <w:p w:rsidR="004D691C" w:rsidRDefault="00210964">
            <w:pPr>
              <w:pStyle w:val="TableParagraph"/>
              <w:spacing w:before="12"/>
              <w:ind w:left="326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038" w:type="dxa"/>
            <w:tcBorders>
              <w:bottom w:val="single" w:sz="6" w:space="0" w:color="000000"/>
              <w:right w:val="single" w:sz="6" w:space="0" w:color="000000"/>
            </w:tcBorders>
          </w:tcPr>
          <w:p w:rsidR="004D691C" w:rsidRDefault="00210964">
            <w:pPr>
              <w:pStyle w:val="TableParagraph"/>
              <w:spacing w:before="9"/>
              <w:ind w:left="3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767" w:type="dxa"/>
            <w:tcBorders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spacing w:before="12"/>
              <w:ind w:left="293" w:right="257"/>
              <w:jc w:val="center"/>
              <w:rPr>
                <w:sz w:val="14"/>
              </w:rPr>
            </w:pPr>
          </w:p>
        </w:tc>
        <w:tc>
          <w:tcPr>
            <w:tcW w:w="1190" w:type="dxa"/>
            <w:tcBorders>
              <w:bottom w:val="single" w:sz="6" w:space="0" w:color="000000"/>
              <w:right w:val="single" w:sz="6" w:space="0" w:color="000000"/>
            </w:tcBorders>
          </w:tcPr>
          <w:p w:rsidR="004D691C" w:rsidRDefault="00210964">
            <w:pPr>
              <w:pStyle w:val="TableParagraph"/>
              <w:spacing w:before="12"/>
              <w:ind w:left="505" w:right="482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67" w:type="dxa"/>
            <w:tcBorders>
              <w:left w:val="single" w:sz="6" w:space="0" w:color="000000"/>
              <w:bottom w:val="single" w:sz="6" w:space="0" w:color="000000"/>
            </w:tcBorders>
          </w:tcPr>
          <w:p w:rsidR="004D691C" w:rsidRDefault="00210964">
            <w:pPr>
              <w:pStyle w:val="TableParagraph"/>
              <w:spacing w:before="9"/>
              <w:ind w:left="300" w:right="250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</w:tr>
      <w:tr w:rsidR="004D691C" w:rsidRPr="00394898" w:rsidTr="00EE470A">
        <w:trPr>
          <w:trHeight w:val="825"/>
        </w:trPr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137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Pr="005F565E" w:rsidRDefault="00205E06">
            <w:pPr>
              <w:pStyle w:val="TableParagraph"/>
              <w:rPr>
                <w:sz w:val="14"/>
                <w:lang w:val="kk-KZ"/>
              </w:rPr>
            </w:pPr>
            <w:r>
              <w:rPr>
                <w:sz w:val="14"/>
                <w:lang w:val="en-US"/>
              </w:rPr>
              <w:t xml:space="preserve"> absent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line="266" w:lineRule="auto"/>
              <w:ind w:left="35" w:right="40"/>
              <w:rPr>
                <w:sz w:val="14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before="109"/>
              <w:ind w:left="271" w:right="238"/>
              <w:jc w:val="center"/>
              <w:rPr>
                <w:sz w:val="17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spacing w:before="109"/>
              <w:ind w:left="292"/>
              <w:rPr>
                <w:sz w:val="17"/>
              </w:rPr>
            </w:pPr>
          </w:p>
        </w:tc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27"/>
              <w:rPr>
                <w:sz w:val="14"/>
              </w:rPr>
            </w:pP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before="82" w:line="268" w:lineRule="auto"/>
              <w:ind w:left="35" w:right="29"/>
              <w:rPr>
                <w:sz w:val="14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225" w:right="193"/>
              <w:jc w:val="center"/>
              <w:rPr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ind w:left="292"/>
              <w:rPr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Pr="00394898" w:rsidRDefault="00394898" w:rsidP="00394898">
            <w:pPr>
              <w:rPr>
                <w:lang w:val="kk-KZ"/>
              </w:rPr>
            </w:pPr>
            <w:bookmarkStart w:id="0" w:name="_GoBack"/>
            <w:bookmarkEnd w:id="0"/>
            <w:r w:rsidRPr="00394898">
              <w:rPr>
                <w:lang w:val="kk-KZ"/>
              </w:rPr>
              <w:t>Жалпы эпидемиология дәлелді медицина негіздерімен [Мәтін] : оқу ... Н. Жайықбаев; жалпы редакциясын басқарған С. Ә. Әмиреев. - 2-е изд., испр. и доп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Pr="00394898" w:rsidRDefault="004D691C">
            <w:pPr>
              <w:pStyle w:val="TableParagraph"/>
              <w:rPr>
                <w:sz w:val="14"/>
                <w:lang w:val="kk-KZ"/>
              </w:rPr>
            </w:pP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Pr="00394898" w:rsidRDefault="00394898">
            <w:pPr>
              <w:pStyle w:val="TableParagraph"/>
              <w:rPr>
                <w:sz w:val="14"/>
                <w:lang w:val="kk-KZ"/>
              </w:rPr>
            </w:pPr>
            <w:r w:rsidRPr="00394898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Әмиреев, С.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94898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   Жұқпалы аурулар шарықтап тұр [Текст] / С. Әмиреев // Денсаулық. - 2007.-№4. - С. 2-3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Pr="00394898" w:rsidRDefault="004D691C">
            <w:pPr>
              <w:pStyle w:val="TableParagraph"/>
              <w:rPr>
                <w:sz w:val="14"/>
                <w:lang w:val="kk-KZ"/>
              </w:rPr>
            </w:pPr>
          </w:p>
        </w:tc>
      </w:tr>
      <w:tr w:rsidR="004D691C" w:rsidTr="00EE470A">
        <w:trPr>
          <w:trHeight w:val="825"/>
        </w:trPr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Pr="00394898" w:rsidRDefault="004D691C">
            <w:pPr>
              <w:pStyle w:val="TableParagraph"/>
              <w:rPr>
                <w:sz w:val="18"/>
                <w:lang w:val="kk-KZ"/>
              </w:rPr>
            </w:pPr>
          </w:p>
          <w:p w:rsidR="004D691C" w:rsidRDefault="00210964">
            <w:pPr>
              <w:pStyle w:val="TableParagraph"/>
              <w:spacing w:before="109"/>
              <w:ind w:left="137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  <w:tc>
          <w:tcPr>
            <w:tcW w:w="1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124"/>
              <w:rPr>
                <w:sz w:val="14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before="82" w:line="268" w:lineRule="auto"/>
              <w:ind w:left="35" w:right="40"/>
              <w:rPr>
                <w:sz w:val="14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271" w:right="238"/>
              <w:jc w:val="center"/>
              <w:rPr>
                <w:sz w:val="14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ind w:left="342"/>
              <w:rPr>
                <w:sz w:val="1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27"/>
              <w:rPr>
                <w:sz w:val="14"/>
              </w:rPr>
            </w:pP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35"/>
              <w:rPr>
                <w:sz w:val="14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225" w:right="193"/>
              <w:jc w:val="center"/>
              <w:rPr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ind w:left="292"/>
              <w:rPr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</w:tr>
      <w:tr w:rsidR="004D691C" w:rsidTr="00EE470A">
        <w:trPr>
          <w:trHeight w:val="825"/>
        </w:trPr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10"/>
              <w:ind w:left="137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before="1"/>
              <w:ind w:right="77"/>
              <w:jc w:val="right"/>
              <w:rPr>
                <w:sz w:val="14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line="149" w:lineRule="exact"/>
              <w:ind w:left="35"/>
              <w:rPr>
                <w:sz w:val="14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before="1"/>
              <w:ind w:left="271" w:right="238"/>
              <w:jc w:val="center"/>
              <w:rPr>
                <w:sz w:val="14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spacing w:before="1"/>
              <w:ind w:left="342"/>
              <w:rPr>
                <w:sz w:val="1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before="1"/>
              <w:ind w:left="27"/>
              <w:rPr>
                <w:sz w:val="14"/>
              </w:rPr>
            </w:pP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before="10" w:line="170" w:lineRule="atLeast"/>
              <w:ind w:left="35" w:right="29"/>
              <w:rPr>
                <w:sz w:val="14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before="1"/>
              <w:ind w:left="225" w:right="193"/>
              <w:jc w:val="center"/>
              <w:rPr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spacing w:before="1"/>
              <w:ind w:left="326"/>
              <w:rPr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</w:tr>
      <w:tr w:rsidR="004D691C" w:rsidTr="00EE470A">
        <w:trPr>
          <w:trHeight w:val="825"/>
        </w:trPr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137"/>
              <w:rPr>
                <w:sz w:val="17"/>
              </w:rPr>
            </w:pPr>
            <w:r>
              <w:rPr>
                <w:w w:val="98"/>
                <w:sz w:val="17"/>
              </w:rPr>
              <w:t>4</w:t>
            </w:r>
          </w:p>
        </w:tc>
        <w:tc>
          <w:tcPr>
            <w:tcW w:w="1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right="147"/>
              <w:jc w:val="right"/>
              <w:rPr>
                <w:sz w:val="14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line="180" w:lineRule="atLeast"/>
              <w:ind w:left="35" w:right="284"/>
              <w:rPr>
                <w:sz w:val="14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271" w:right="238"/>
              <w:jc w:val="center"/>
              <w:rPr>
                <w:sz w:val="14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ind w:left="273"/>
              <w:rPr>
                <w:sz w:val="1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27"/>
              <w:rPr>
                <w:sz w:val="14"/>
              </w:rPr>
            </w:pP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before="82" w:line="268" w:lineRule="auto"/>
              <w:ind w:left="35" w:right="267"/>
              <w:rPr>
                <w:sz w:val="14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225" w:right="193"/>
              <w:jc w:val="center"/>
              <w:rPr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ind w:left="292"/>
              <w:rPr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</w:tr>
      <w:tr w:rsidR="004D691C" w:rsidTr="00EE470A">
        <w:trPr>
          <w:trHeight w:val="825"/>
        </w:trPr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137"/>
              <w:rPr>
                <w:sz w:val="17"/>
              </w:rPr>
            </w:pPr>
            <w:r>
              <w:rPr>
                <w:w w:val="98"/>
                <w:sz w:val="17"/>
              </w:rPr>
              <w:t>5</w:t>
            </w:r>
          </w:p>
        </w:tc>
        <w:tc>
          <w:tcPr>
            <w:tcW w:w="1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323"/>
              <w:rPr>
                <w:sz w:val="14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line="148" w:lineRule="exact"/>
              <w:ind w:left="35"/>
              <w:rPr>
                <w:sz w:val="14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271" w:right="238"/>
              <w:jc w:val="center"/>
              <w:rPr>
                <w:sz w:val="14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ind w:left="306"/>
              <w:rPr>
                <w:sz w:val="1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27"/>
              <w:rPr>
                <w:sz w:val="14"/>
              </w:rPr>
            </w:pP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line="266" w:lineRule="auto"/>
              <w:ind w:left="35" w:right="81"/>
              <w:jc w:val="both"/>
              <w:rPr>
                <w:sz w:val="14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225" w:right="193"/>
              <w:jc w:val="center"/>
              <w:rPr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ind w:left="326"/>
              <w:rPr>
                <w:sz w:val="14"/>
              </w:rPr>
            </w:pPr>
          </w:p>
        </w:tc>
        <w:tc>
          <w:tcPr>
            <w:tcW w:w="1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</w:tr>
      <w:tr w:rsidR="004D691C" w:rsidTr="00EE470A">
        <w:trPr>
          <w:trHeight w:val="825"/>
        </w:trPr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137"/>
              <w:rPr>
                <w:sz w:val="17"/>
              </w:rPr>
            </w:pPr>
            <w:r>
              <w:rPr>
                <w:w w:val="98"/>
                <w:sz w:val="17"/>
              </w:rPr>
              <w:t>6</w:t>
            </w:r>
          </w:p>
        </w:tc>
        <w:tc>
          <w:tcPr>
            <w:tcW w:w="1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251"/>
              <w:rPr>
                <w:sz w:val="14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line="148" w:lineRule="exact"/>
              <w:ind w:left="35"/>
              <w:rPr>
                <w:sz w:val="14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271" w:right="238"/>
              <w:jc w:val="center"/>
              <w:rPr>
                <w:sz w:val="14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ind w:left="342"/>
              <w:rPr>
                <w:sz w:val="14"/>
              </w:rPr>
            </w:pPr>
          </w:p>
        </w:tc>
        <w:tc>
          <w:tcPr>
            <w:tcW w:w="1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ind w:left="27"/>
              <w:rPr>
                <w:sz w:val="14"/>
              </w:rPr>
            </w:pP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line="148" w:lineRule="exact"/>
              <w:ind w:left="35"/>
              <w:rPr>
                <w:sz w:val="14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spacing w:before="109"/>
              <w:ind w:left="225" w:right="193"/>
              <w:jc w:val="center"/>
              <w:rPr>
                <w:sz w:val="17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spacing w:before="109"/>
              <w:ind w:left="318"/>
              <w:rPr>
                <w:sz w:val="17"/>
              </w:rPr>
            </w:pPr>
          </w:p>
        </w:tc>
        <w:tc>
          <w:tcPr>
            <w:tcW w:w="10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</w:tr>
    </w:tbl>
    <w:p w:rsidR="004D691C" w:rsidRDefault="004D691C">
      <w:pPr>
        <w:rPr>
          <w:sz w:val="14"/>
        </w:rPr>
        <w:sectPr w:rsidR="004D691C">
          <w:type w:val="continuous"/>
          <w:pgSz w:w="16840" w:h="11910" w:orient="landscape"/>
          <w:pgMar w:top="1100" w:right="260" w:bottom="280" w:left="240" w:header="720" w:footer="720" w:gutter="0"/>
          <w:cols w:space="720"/>
        </w:sectPr>
      </w:pPr>
    </w:p>
    <w:p w:rsidR="004D691C" w:rsidRDefault="004D691C">
      <w:pPr>
        <w:jc w:val="center"/>
        <w:rPr>
          <w:sz w:val="17"/>
        </w:rPr>
        <w:sectPr w:rsidR="004D691C">
          <w:pgSz w:w="16840" w:h="11910" w:orient="landscape"/>
          <w:pgMar w:top="1080" w:right="2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259"/>
        <w:gridCol w:w="2803"/>
        <w:gridCol w:w="917"/>
        <w:gridCol w:w="738"/>
        <w:gridCol w:w="1379"/>
        <w:gridCol w:w="3346"/>
        <w:gridCol w:w="826"/>
        <w:gridCol w:w="707"/>
      </w:tblGrid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Спиркин, А.Г.</w:t>
            </w: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113"/>
              <w:ind w:left="29"/>
              <w:rPr>
                <w:sz w:val="14"/>
              </w:rPr>
            </w:pPr>
            <w:r>
              <w:rPr>
                <w:sz w:val="14"/>
              </w:rPr>
              <w:t>Философия: Учеб. для студентов вузов /</w:t>
            </w:r>
          </w:p>
          <w:p w:rsidR="004D691C" w:rsidRDefault="00210964">
            <w:pPr>
              <w:pStyle w:val="TableParagraph"/>
              <w:spacing w:before="10" w:line="170" w:lineRule="atLeast"/>
              <w:ind w:left="29" w:right="40"/>
              <w:rPr>
                <w:sz w:val="14"/>
              </w:rPr>
            </w:pPr>
            <w:r>
              <w:rPr>
                <w:sz w:val="14"/>
              </w:rPr>
              <w:t xml:space="preserve">Александр Георгиевич </w:t>
            </w:r>
            <w:proofErr w:type="gramStart"/>
            <w:r>
              <w:rPr>
                <w:sz w:val="14"/>
              </w:rPr>
              <w:t>Спиркин.-</w:t>
            </w:r>
            <w:proofErr w:type="gramEnd"/>
            <w:r>
              <w:rPr>
                <w:sz w:val="14"/>
              </w:rPr>
              <w:t xml:space="preserve"> М.: </w:t>
            </w:r>
            <w:proofErr w:type="spellStart"/>
            <w:r>
              <w:rPr>
                <w:sz w:val="14"/>
              </w:rPr>
              <w:t>Гардарика</w:t>
            </w:r>
            <w:proofErr w:type="spellEnd"/>
            <w:r>
              <w:rPr>
                <w:sz w:val="14"/>
              </w:rPr>
              <w:t>, 2001.- 815, [1] с.</w:t>
            </w: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293"/>
              <w:rPr>
                <w:sz w:val="17"/>
              </w:rPr>
            </w:pPr>
            <w:r>
              <w:rPr>
                <w:sz w:val="17"/>
              </w:rPr>
              <w:t>2001</w:t>
            </w: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245"/>
              <w:rPr>
                <w:sz w:val="17"/>
              </w:rPr>
            </w:pPr>
            <w:r>
              <w:rPr>
                <w:sz w:val="17"/>
              </w:rPr>
              <w:t>346</w:t>
            </w: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proofErr w:type="spellStart"/>
            <w:r>
              <w:rPr>
                <w:sz w:val="14"/>
              </w:rPr>
              <w:t>Делез</w:t>
            </w:r>
            <w:proofErr w:type="spellEnd"/>
            <w:r>
              <w:rPr>
                <w:sz w:val="14"/>
              </w:rPr>
              <w:t>, Ж.</w:t>
            </w:r>
          </w:p>
        </w:tc>
        <w:tc>
          <w:tcPr>
            <w:tcW w:w="3346" w:type="dxa"/>
          </w:tcPr>
          <w:p w:rsidR="004D691C" w:rsidRDefault="00210964">
            <w:pPr>
              <w:pStyle w:val="TableParagraph"/>
              <w:spacing w:before="97" w:line="266" w:lineRule="auto"/>
              <w:ind w:left="29" w:right="29"/>
              <w:rPr>
                <w:sz w:val="14"/>
              </w:rPr>
            </w:pPr>
            <w:r>
              <w:rPr>
                <w:sz w:val="14"/>
              </w:rPr>
              <w:t xml:space="preserve">Эмпиризм и субъективность: Опыт о человеческой природе по Юму. Критическая философия Канта: учение о способностях. </w:t>
            </w:r>
            <w:proofErr w:type="spellStart"/>
            <w:r>
              <w:rPr>
                <w:sz w:val="14"/>
              </w:rPr>
              <w:t>Бергсонизм</w:t>
            </w:r>
            <w:proofErr w:type="spellEnd"/>
            <w:r>
              <w:rPr>
                <w:sz w:val="14"/>
              </w:rPr>
              <w:t>. Спиноза: Пер. с</w:t>
            </w:r>
          </w:p>
          <w:p w:rsidR="004D691C" w:rsidRDefault="00210964">
            <w:pPr>
              <w:pStyle w:val="TableParagraph"/>
              <w:spacing w:line="160" w:lineRule="exact"/>
              <w:ind w:left="29"/>
              <w:rPr>
                <w:sz w:val="14"/>
              </w:rPr>
            </w:pPr>
            <w:r>
              <w:rPr>
                <w:sz w:val="14"/>
              </w:rPr>
              <w:t xml:space="preserve">фр. / Жиль </w:t>
            </w:r>
            <w:proofErr w:type="spellStart"/>
            <w:proofErr w:type="gramStart"/>
            <w:r>
              <w:rPr>
                <w:sz w:val="14"/>
              </w:rPr>
              <w:t>Делез</w:t>
            </w:r>
            <w:proofErr w:type="spellEnd"/>
            <w:r>
              <w:rPr>
                <w:sz w:val="14"/>
              </w:rPr>
              <w:t>.-</w:t>
            </w:r>
            <w:proofErr w:type="gramEnd"/>
            <w:r>
              <w:rPr>
                <w:sz w:val="14"/>
              </w:rPr>
              <w:t xml:space="preserve"> М.: ПЕР СЭ, 2001.- 473, [5] с.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2001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r>
              <w:rPr>
                <w:sz w:val="14"/>
              </w:rPr>
              <w:t>Зотов, А.Ф.</w:t>
            </w:r>
          </w:p>
        </w:tc>
        <w:tc>
          <w:tcPr>
            <w:tcW w:w="3346" w:type="dxa"/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111" w:line="180" w:lineRule="atLeast"/>
              <w:ind w:left="29" w:right="29"/>
              <w:rPr>
                <w:sz w:val="14"/>
              </w:rPr>
            </w:pPr>
            <w:r>
              <w:rPr>
                <w:sz w:val="14"/>
              </w:rPr>
              <w:t xml:space="preserve">Современная западная философия: Учеб. / Анатолий Федорович </w:t>
            </w:r>
            <w:proofErr w:type="gramStart"/>
            <w:r>
              <w:rPr>
                <w:sz w:val="14"/>
              </w:rPr>
              <w:t>Зотов.-</w:t>
            </w:r>
            <w:proofErr w:type="gramEnd"/>
            <w:r>
              <w:rPr>
                <w:sz w:val="14"/>
              </w:rPr>
              <w:t xml:space="preserve"> М.: </w:t>
            </w:r>
            <w:proofErr w:type="spellStart"/>
            <w:r>
              <w:rPr>
                <w:sz w:val="14"/>
              </w:rPr>
              <w:t>Высш</w:t>
            </w:r>
            <w:proofErr w:type="spellEnd"/>
            <w:r>
              <w:rPr>
                <w:sz w:val="14"/>
              </w:rPr>
              <w:t xml:space="preserve">. </w:t>
            </w:r>
            <w:proofErr w:type="spellStart"/>
            <w:r>
              <w:rPr>
                <w:sz w:val="14"/>
              </w:rPr>
              <w:t>шк</w:t>
            </w:r>
            <w:proofErr w:type="spellEnd"/>
            <w:r>
              <w:rPr>
                <w:sz w:val="14"/>
              </w:rPr>
              <w:t>., 2001.- 783, [1] с.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2001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27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3346" w:type="dxa"/>
          </w:tcPr>
          <w:p w:rsidR="004D691C" w:rsidRDefault="00210964">
            <w:pPr>
              <w:pStyle w:val="TableParagraph"/>
              <w:spacing w:before="97" w:line="266" w:lineRule="auto"/>
              <w:ind w:left="29" w:right="74"/>
              <w:rPr>
                <w:sz w:val="14"/>
              </w:rPr>
            </w:pPr>
            <w:r>
              <w:rPr>
                <w:sz w:val="14"/>
              </w:rPr>
              <w:t xml:space="preserve">Западная </w:t>
            </w:r>
            <w:proofErr w:type="spellStart"/>
            <w:proofErr w:type="gramStart"/>
            <w:r>
              <w:rPr>
                <w:sz w:val="14"/>
              </w:rPr>
              <w:t>философия:итоги</w:t>
            </w:r>
            <w:proofErr w:type="spellEnd"/>
            <w:proofErr w:type="gramEnd"/>
            <w:r>
              <w:rPr>
                <w:sz w:val="14"/>
              </w:rPr>
              <w:t xml:space="preserve"> тысячелетия/ </w:t>
            </w:r>
            <w:proofErr w:type="spellStart"/>
            <w:r>
              <w:rPr>
                <w:sz w:val="14"/>
              </w:rPr>
              <w:t>К.Ясперс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В.Брюнинг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Н.Гартман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А.Шмидт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ДЖ.Папини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М.Де</w:t>
            </w:r>
            <w:proofErr w:type="spellEnd"/>
            <w:r>
              <w:rPr>
                <w:sz w:val="14"/>
              </w:rPr>
              <w:t xml:space="preserve"> Унамуно.- Екатеринбург, Бишкек: Деловая книга,</w:t>
            </w:r>
          </w:p>
          <w:p w:rsidR="004D691C" w:rsidRDefault="00210964">
            <w:pPr>
              <w:pStyle w:val="TableParagraph"/>
              <w:spacing w:line="161" w:lineRule="exact"/>
              <w:ind w:left="29"/>
              <w:rPr>
                <w:sz w:val="14"/>
              </w:rPr>
            </w:pPr>
            <w:r>
              <w:rPr>
                <w:sz w:val="14"/>
              </w:rPr>
              <w:t xml:space="preserve">Одиссей, </w:t>
            </w:r>
            <w:proofErr w:type="gramStart"/>
            <w:r>
              <w:rPr>
                <w:sz w:val="14"/>
              </w:rPr>
              <w:t>1997.-</w:t>
            </w:r>
            <w:proofErr w:type="gramEnd"/>
            <w:r>
              <w:rPr>
                <w:sz w:val="14"/>
              </w:rPr>
              <w:t xml:space="preserve"> 654, [1]с.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10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1997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10"/>
              <w:ind w:left="272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r>
              <w:rPr>
                <w:sz w:val="14"/>
              </w:rPr>
              <w:t>Ильин, В.В.</w:t>
            </w:r>
          </w:p>
        </w:tc>
        <w:tc>
          <w:tcPr>
            <w:tcW w:w="3346" w:type="dxa"/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111" w:line="180" w:lineRule="atLeast"/>
              <w:ind w:left="29" w:right="285"/>
              <w:rPr>
                <w:sz w:val="14"/>
              </w:rPr>
            </w:pPr>
            <w:r>
              <w:rPr>
                <w:sz w:val="14"/>
              </w:rPr>
              <w:t xml:space="preserve">Философия: Учеб. для вузов / Виктор Васильевич </w:t>
            </w:r>
            <w:proofErr w:type="gramStart"/>
            <w:r>
              <w:rPr>
                <w:sz w:val="14"/>
              </w:rPr>
              <w:t>Ильин.-</w:t>
            </w:r>
            <w:proofErr w:type="gramEnd"/>
            <w:r>
              <w:rPr>
                <w:sz w:val="14"/>
              </w:rPr>
              <w:t xml:space="preserve"> М.: Акад. проект, 1999.- 589, [3] с.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1999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228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r>
              <w:rPr>
                <w:sz w:val="14"/>
              </w:rPr>
              <w:t>Малиновский, Б.</w:t>
            </w:r>
          </w:p>
        </w:tc>
        <w:tc>
          <w:tcPr>
            <w:tcW w:w="3346" w:type="dxa"/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111" w:line="180" w:lineRule="atLeast"/>
              <w:ind w:left="29" w:right="29"/>
              <w:rPr>
                <w:sz w:val="14"/>
              </w:rPr>
            </w:pPr>
            <w:r>
              <w:rPr>
                <w:sz w:val="14"/>
              </w:rPr>
              <w:t xml:space="preserve">Научная теория культуры/ </w:t>
            </w:r>
            <w:proofErr w:type="spellStart"/>
            <w:r>
              <w:rPr>
                <w:sz w:val="14"/>
              </w:rPr>
              <w:t>Бронислав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Малиновский.-</w:t>
            </w:r>
            <w:proofErr w:type="gramEnd"/>
            <w:r>
              <w:rPr>
                <w:sz w:val="14"/>
              </w:rPr>
              <w:t xml:space="preserve"> М.: ОГИ, 2000.- 205, [2]c.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2000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r>
              <w:rPr>
                <w:sz w:val="14"/>
              </w:rPr>
              <w:t>Мальбранш, Н.</w:t>
            </w:r>
          </w:p>
        </w:tc>
        <w:tc>
          <w:tcPr>
            <w:tcW w:w="3346" w:type="dxa"/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111" w:line="180" w:lineRule="atLeast"/>
              <w:ind w:left="29" w:right="29"/>
              <w:rPr>
                <w:sz w:val="14"/>
              </w:rPr>
            </w:pPr>
            <w:r>
              <w:rPr>
                <w:sz w:val="14"/>
              </w:rPr>
              <w:t xml:space="preserve">Разыскания истины/ Николай </w:t>
            </w:r>
            <w:proofErr w:type="gramStart"/>
            <w:r>
              <w:rPr>
                <w:sz w:val="14"/>
              </w:rPr>
              <w:t>Мальбранш.-</w:t>
            </w:r>
            <w:proofErr w:type="gramEnd"/>
            <w:r>
              <w:rPr>
                <w:sz w:val="14"/>
              </w:rPr>
              <w:t xml:space="preserve"> СПб.: Наука, 1999.- 650, [6]с.- (Слово о сущем).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1999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3346" w:type="dxa"/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111" w:line="180" w:lineRule="atLeast"/>
              <w:ind w:left="29" w:right="29"/>
              <w:rPr>
                <w:sz w:val="14"/>
              </w:rPr>
            </w:pPr>
            <w:r>
              <w:rPr>
                <w:sz w:val="14"/>
              </w:rPr>
              <w:t xml:space="preserve">Методы научного </w:t>
            </w:r>
            <w:proofErr w:type="gramStart"/>
            <w:r>
              <w:rPr>
                <w:sz w:val="14"/>
              </w:rPr>
              <w:t>познания.-</w:t>
            </w:r>
            <w:proofErr w:type="gramEnd"/>
            <w:r>
              <w:rPr>
                <w:sz w:val="14"/>
              </w:rPr>
              <w:t xml:space="preserve"> Алматы: </w:t>
            </w:r>
            <w:proofErr w:type="spellStart"/>
            <w:r>
              <w:rPr>
                <w:sz w:val="14"/>
              </w:rPr>
              <w:t>Ғылым</w:t>
            </w:r>
            <w:proofErr w:type="spellEnd"/>
            <w:r>
              <w:rPr>
                <w:sz w:val="14"/>
              </w:rPr>
              <w:t>, 1996.- 157, [3]с.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1996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r>
              <w:rPr>
                <w:sz w:val="14"/>
              </w:rPr>
              <w:t>Михайловский, В.Н.</w:t>
            </w:r>
          </w:p>
        </w:tc>
        <w:tc>
          <w:tcPr>
            <w:tcW w:w="3346" w:type="dxa"/>
          </w:tcPr>
          <w:p w:rsidR="004D691C" w:rsidRDefault="00210964">
            <w:pPr>
              <w:pStyle w:val="TableParagraph"/>
              <w:spacing w:line="80" w:lineRule="exact"/>
              <w:ind w:left="29"/>
              <w:rPr>
                <w:sz w:val="14"/>
              </w:rPr>
            </w:pPr>
            <w:r>
              <w:rPr>
                <w:sz w:val="14"/>
              </w:rPr>
              <w:t>Философские основания естественнонаучного</w:t>
            </w:r>
          </w:p>
          <w:p w:rsidR="004D691C" w:rsidRDefault="00210964">
            <w:pPr>
              <w:pStyle w:val="TableParagraph"/>
              <w:spacing w:before="19" w:line="264" w:lineRule="auto"/>
              <w:ind w:left="29" w:right="29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познания:физика</w:t>
            </w:r>
            <w:proofErr w:type="spellEnd"/>
            <w:proofErr w:type="gramEnd"/>
            <w:r>
              <w:rPr>
                <w:sz w:val="14"/>
              </w:rPr>
              <w:t xml:space="preserve"> и философия/ Валерий Николаевич Михайловский, Анатолий </w:t>
            </w:r>
            <w:proofErr w:type="spellStart"/>
            <w:r>
              <w:rPr>
                <w:sz w:val="14"/>
              </w:rPr>
              <w:t>Эзелевич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Назиров</w:t>
            </w:r>
            <w:proofErr w:type="spellEnd"/>
            <w:r>
              <w:rPr>
                <w:sz w:val="14"/>
              </w:rPr>
              <w:t xml:space="preserve">; АН СССР, </w:t>
            </w:r>
            <w:proofErr w:type="spellStart"/>
            <w:r>
              <w:rPr>
                <w:sz w:val="14"/>
              </w:rPr>
              <w:t>Ленингр.каф.философии</w:t>
            </w:r>
            <w:proofErr w:type="spellEnd"/>
            <w:r>
              <w:rPr>
                <w:sz w:val="14"/>
              </w:rPr>
              <w:t>.- Л.: Наука, 1990.-</w:t>
            </w:r>
          </w:p>
          <w:p w:rsidR="004D691C" w:rsidRDefault="00210964">
            <w:pPr>
              <w:pStyle w:val="TableParagraph"/>
              <w:spacing w:before="2"/>
              <w:ind w:left="29"/>
              <w:rPr>
                <w:sz w:val="14"/>
              </w:rPr>
            </w:pPr>
            <w:r>
              <w:rPr>
                <w:sz w:val="14"/>
              </w:rPr>
              <w:t>166с.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1990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proofErr w:type="spellStart"/>
            <w:r>
              <w:rPr>
                <w:sz w:val="14"/>
              </w:rPr>
              <w:t>Орынбеков</w:t>
            </w:r>
            <w:proofErr w:type="spellEnd"/>
            <w:r>
              <w:rPr>
                <w:sz w:val="14"/>
              </w:rPr>
              <w:t>, М.</w:t>
            </w:r>
          </w:p>
        </w:tc>
        <w:tc>
          <w:tcPr>
            <w:tcW w:w="3346" w:type="dxa"/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111" w:line="180" w:lineRule="atLeast"/>
              <w:ind w:left="29" w:right="554"/>
              <w:rPr>
                <w:sz w:val="14"/>
              </w:rPr>
            </w:pPr>
            <w:proofErr w:type="spellStart"/>
            <w:r>
              <w:rPr>
                <w:sz w:val="14"/>
              </w:rPr>
              <w:t>Предфилософия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протоказахов</w:t>
            </w:r>
            <w:proofErr w:type="spellEnd"/>
            <w:r>
              <w:rPr>
                <w:sz w:val="14"/>
              </w:rPr>
              <w:t xml:space="preserve">/ </w:t>
            </w:r>
            <w:proofErr w:type="spellStart"/>
            <w:r>
              <w:rPr>
                <w:sz w:val="14"/>
              </w:rPr>
              <w:t>Муханмадияр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Орынбеков</w:t>
            </w:r>
            <w:proofErr w:type="spellEnd"/>
            <w:r>
              <w:rPr>
                <w:sz w:val="14"/>
              </w:rPr>
              <w:t>.-</w:t>
            </w:r>
            <w:proofErr w:type="gramEnd"/>
            <w:r>
              <w:rPr>
                <w:sz w:val="14"/>
              </w:rPr>
              <w:t xml:space="preserve"> Алматы: </w:t>
            </w:r>
            <w:proofErr w:type="spellStart"/>
            <w:r>
              <w:rPr>
                <w:sz w:val="14"/>
              </w:rPr>
              <w:t>Өлке</w:t>
            </w:r>
            <w:proofErr w:type="spellEnd"/>
            <w:r>
              <w:rPr>
                <w:sz w:val="14"/>
              </w:rPr>
              <w:t>, 1994.- 207, [1] с.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1994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272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r>
              <w:rPr>
                <w:sz w:val="14"/>
              </w:rPr>
              <w:t>Пирс, Ч.С.</w:t>
            </w:r>
          </w:p>
        </w:tc>
        <w:tc>
          <w:tcPr>
            <w:tcW w:w="3346" w:type="dxa"/>
          </w:tcPr>
          <w:p w:rsidR="004D691C" w:rsidRDefault="00210964">
            <w:pPr>
              <w:pStyle w:val="TableParagraph"/>
              <w:spacing w:before="97" w:line="266" w:lineRule="auto"/>
              <w:ind w:left="29" w:right="29"/>
              <w:rPr>
                <w:sz w:val="14"/>
              </w:rPr>
            </w:pPr>
            <w:r>
              <w:rPr>
                <w:sz w:val="14"/>
              </w:rPr>
              <w:t xml:space="preserve">Принципы философии/ Чарльз </w:t>
            </w:r>
            <w:proofErr w:type="spellStart"/>
            <w:r>
              <w:rPr>
                <w:sz w:val="14"/>
              </w:rPr>
              <w:t>Сандерс</w:t>
            </w:r>
            <w:proofErr w:type="spellEnd"/>
            <w:r>
              <w:rPr>
                <w:sz w:val="14"/>
              </w:rPr>
              <w:t xml:space="preserve"> Пирс; Пер. с англ. В. В. Кирющенко, М. В. </w:t>
            </w:r>
            <w:proofErr w:type="spellStart"/>
            <w:proofErr w:type="gramStart"/>
            <w:r>
              <w:rPr>
                <w:sz w:val="14"/>
              </w:rPr>
              <w:t>Колопотина</w:t>
            </w:r>
            <w:proofErr w:type="spellEnd"/>
            <w:r>
              <w:rPr>
                <w:sz w:val="14"/>
              </w:rPr>
              <w:t>.-</w:t>
            </w:r>
            <w:proofErr w:type="gramEnd"/>
            <w:r>
              <w:rPr>
                <w:sz w:val="14"/>
              </w:rPr>
              <w:t xml:space="preserve"> СПб.: С.- </w:t>
            </w:r>
            <w:proofErr w:type="spellStart"/>
            <w:r>
              <w:rPr>
                <w:sz w:val="14"/>
              </w:rPr>
              <w:t>Петерб</w:t>
            </w:r>
            <w:proofErr w:type="spellEnd"/>
            <w:r>
              <w:rPr>
                <w:sz w:val="14"/>
              </w:rPr>
              <w:t>. филос. о-во, 2001.- (Горизонты</w:t>
            </w:r>
          </w:p>
          <w:p w:rsidR="004D691C" w:rsidRDefault="00210964">
            <w:pPr>
              <w:pStyle w:val="TableParagraph"/>
              <w:spacing w:line="160" w:lineRule="exact"/>
              <w:ind w:left="29"/>
              <w:rPr>
                <w:sz w:val="14"/>
              </w:rPr>
            </w:pPr>
            <w:r>
              <w:rPr>
                <w:sz w:val="14"/>
              </w:rPr>
              <w:t>феноменологии).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2001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r>
              <w:rPr>
                <w:sz w:val="14"/>
              </w:rPr>
              <w:t>Пугач, Б.Я.</w:t>
            </w:r>
          </w:p>
        </w:tc>
        <w:tc>
          <w:tcPr>
            <w:tcW w:w="3346" w:type="dxa"/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114"/>
              <w:ind w:left="29"/>
              <w:rPr>
                <w:sz w:val="14"/>
              </w:rPr>
            </w:pPr>
            <w:r>
              <w:rPr>
                <w:sz w:val="14"/>
              </w:rPr>
              <w:t>Фундаментальные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проблемы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истории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философии</w:t>
            </w:r>
          </w:p>
          <w:p w:rsidR="004D691C" w:rsidRDefault="00210964">
            <w:pPr>
              <w:pStyle w:val="TableParagraph"/>
              <w:spacing w:before="10" w:line="170" w:lineRule="atLeast"/>
              <w:ind w:left="29" w:right="241"/>
              <w:rPr>
                <w:sz w:val="14"/>
              </w:rPr>
            </w:pPr>
            <w:r>
              <w:rPr>
                <w:sz w:val="14"/>
              </w:rPr>
              <w:t>науки: Учеб. пособие для студентов вузов / Борис Яковлевич</w:t>
            </w:r>
            <w:r>
              <w:rPr>
                <w:spacing w:val="-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Пугач.-</w:t>
            </w:r>
            <w:proofErr w:type="gram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Харьков: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Факт,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2004.-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534,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[2]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2004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</w:tr>
    </w:tbl>
    <w:p w:rsidR="004D691C" w:rsidRDefault="004D691C">
      <w:pPr>
        <w:rPr>
          <w:sz w:val="17"/>
        </w:rPr>
        <w:sectPr w:rsidR="004D691C">
          <w:pgSz w:w="16840" w:h="11910" w:orient="landscape"/>
          <w:pgMar w:top="1080" w:right="2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259"/>
        <w:gridCol w:w="2803"/>
        <w:gridCol w:w="917"/>
        <w:gridCol w:w="738"/>
        <w:gridCol w:w="1379"/>
        <w:gridCol w:w="3346"/>
        <w:gridCol w:w="826"/>
        <w:gridCol w:w="707"/>
      </w:tblGrid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r>
              <w:rPr>
                <w:sz w:val="14"/>
              </w:rPr>
              <w:t>Радугин, А.А.</w:t>
            </w:r>
          </w:p>
        </w:tc>
        <w:tc>
          <w:tcPr>
            <w:tcW w:w="3346" w:type="dxa"/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113"/>
              <w:ind w:left="29"/>
              <w:rPr>
                <w:sz w:val="14"/>
              </w:rPr>
            </w:pPr>
            <w:r>
              <w:rPr>
                <w:sz w:val="14"/>
              </w:rPr>
              <w:t>Философия: Курс лекций. Учеб. пособие для вузов /</w:t>
            </w:r>
          </w:p>
          <w:p w:rsidR="004D691C" w:rsidRDefault="00210964">
            <w:pPr>
              <w:pStyle w:val="TableParagraph"/>
              <w:spacing w:before="10" w:line="170" w:lineRule="atLeast"/>
              <w:ind w:left="29" w:right="218"/>
              <w:rPr>
                <w:sz w:val="14"/>
              </w:rPr>
            </w:pPr>
            <w:r>
              <w:rPr>
                <w:sz w:val="14"/>
              </w:rPr>
              <w:t xml:space="preserve">Алексей Алексеевич </w:t>
            </w:r>
            <w:proofErr w:type="gramStart"/>
            <w:r>
              <w:rPr>
                <w:sz w:val="14"/>
              </w:rPr>
              <w:t>Радугин.-</w:t>
            </w:r>
            <w:proofErr w:type="gramEnd"/>
            <w:r>
              <w:rPr>
                <w:sz w:val="14"/>
              </w:rPr>
              <w:t xml:space="preserve"> 2-ое </w:t>
            </w:r>
            <w:proofErr w:type="spellStart"/>
            <w:r>
              <w:rPr>
                <w:sz w:val="14"/>
              </w:rPr>
              <w:t>изд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перераб</w:t>
            </w:r>
            <w:proofErr w:type="spellEnd"/>
            <w:r>
              <w:rPr>
                <w:sz w:val="14"/>
              </w:rPr>
              <w:t>. и доп.- М.: Центр, 1997.- 268, [4]с.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1997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272"/>
              <w:rPr>
                <w:sz w:val="17"/>
              </w:rPr>
            </w:pPr>
            <w:r>
              <w:rPr>
                <w:sz w:val="17"/>
              </w:rPr>
              <w:t>87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3346" w:type="dxa"/>
          </w:tcPr>
          <w:p w:rsidR="004D691C" w:rsidRDefault="00210964">
            <w:pPr>
              <w:pStyle w:val="TableParagraph"/>
              <w:spacing w:before="97" w:line="266" w:lineRule="auto"/>
              <w:ind w:left="29" w:right="29"/>
              <w:rPr>
                <w:sz w:val="14"/>
              </w:rPr>
            </w:pPr>
            <w:r>
              <w:rPr>
                <w:sz w:val="14"/>
              </w:rPr>
              <w:t>Роль философии в научном исследовании/ [</w:t>
            </w:r>
            <w:proofErr w:type="spellStart"/>
            <w:r>
              <w:rPr>
                <w:sz w:val="14"/>
              </w:rPr>
              <w:t>В.П.Бранский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А.А.Корольков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Е.Н.Ростошинский</w:t>
            </w:r>
            <w:proofErr w:type="spellEnd"/>
            <w:r>
              <w:rPr>
                <w:sz w:val="14"/>
              </w:rPr>
              <w:t xml:space="preserve"> и др.]; Под </w:t>
            </w:r>
            <w:proofErr w:type="spellStart"/>
            <w:r>
              <w:rPr>
                <w:sz w:val="14"/>
              </w:rPr>
              <w:t>ред.А.А.Королькова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В.П.Бранского</w:t>
            </w:r>
            <w:proofErr w:type="spellEnd"/>
            <w:r>
              <w:rPr>
                <w:sz w:val="14"/>
              </w:rPr>
              <w:t xml:space="preserve">; </w:t>
            </w:r>
            <w:proofErr w:type="gramStart"/>
            <w:r>
              <w:rPr>
                <w:sz w:val="14"/>
              </w:rPr>
              <w:t>ЛГУ.-</w:t>
            </w:r>
            <w:proofErr w:type="gramEnd"/>
          </w:p>
          <w:p w:rsidR="004D691C" w:rsidRDefault="00210964">
            <w:pPr>
              <w:pStyle w:val="TableParagraph"/>
              <w:spacing w:line="160" w:lineRule="exact"/>
              <w:ind w:left="29"/>
              <w:rPr>
                <w:sz w:val="14"/>
              </w:rPr>
            </w:pPr>
            <w:r>
              <w:rPr>
                <w:sz w:val="14"/>
              </w:rPr>
              <w:t xml:space="preserve">Л.: Изд-во ЛГУ, </w:t>
            </w:r>
            <w:proofErr w:type="gramStart"/>
            <w:r>
              <w:rPr>
                <w:sz w:val="14"/>
              </w:rPr>
              <w:t>1990.-</w:t>
            </w:r>
            <w:proofErr w:type="gramEnd"/>
            <w:r>
              <w:rPr>
                <w:sz w:val="14"/>
              </w:rPr>
              <w:t xml:space="preserve"> 119, [1]с.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1990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1"/>
              <w:ind w:left="21"/>
              <w:rPr>
                <w:sz w:val="14"/>
              </w:rPr>
            </w:pPr>
            <w:proofErr w:type="spellStart"/>
            <w:r>
              <w:rPr>
                <w:sz w:val="14"/>
              </w:rPr>
              <w:t>Рьюз</w:t>
            </w:r>
            <w:proofErr w:type="spellEnd"/>
            <w:r>
              <w:rPr>
                <w:sz w:val="14"/>
              </w:rPr>
              <w:t>, М.</w:t>
            </w:r>
          </w:p>
        </w:tc>
        <w:tc>
          <w:tcPr>
            <w:tcW w:w="3346" w:type="dxa"/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113"/>
              <w:ind w:left="29"/>
              <w:rPr>
                <w:sz w:val="14"/>
              </w:rPr>
            </w:pPr>
            <w:r>
              <w:rPr>
                <w:sz w:val="14"/>
              </w:rPr>
              <w:t xml:space="preserve">Философия биологии/ М </w:t>
            </w:r>
            <w:proofErr w:type="spellStart"/>
            <w:r>
              <w:rPr>
                <w:sz w:val="14"/>
              </w:rPr>
              <w:t>Рьюз</w:t>
            </w:r>
            <w:proofErr w:type="spellEnd"/>
            <w:r>
              <w:rPr>
                <w:sz w:val="14"/>
              </w:rPr>
              <w:t xml:space="preserve">; </w:t>
            </w:r>
            <w:proofErr w:type="spellStart"/>
            <w:r>
              <w:rPr>
                <w:sz w:val="14"/>
              </w:rPr>
              <w:t>Общ.ред.И.Т.Фролова</w:t>
            </w:r>
            <w:proofErr w:type="spellEnd"/>
            <w:r>
              <w:rPr>
                <w:sz w:val="14"/>
              </w:rPr>
              <w:t>;</w:t>
            </w:r>
          </w:p>
          <w:p w:rsidR="004D691C" w:rsidRDefault="00210964">
            <w:pPr>
              <w:pStyle w:val="TableParagraph"/>
              <w:spacing w:before="11" w:line="170" w:lineRule="atLeast"/>
              <w:ind w:left="29" w:right="199"/>
              <w:rPr>
                <w:sz w:val="14"/>
              </w:rPr>
            </w:pPr>
            <w:proofErr w:type="spellStart"/>
            <w:r>
              <w:rPr>
                <w:sz w:val="14"/>
              </w:rPr>
              <w:t>Предисл.И.Т.Фролова</w:t>
            </w:r>
            <w:proofErr w:type="spellEnd"/>
            <w:r>
              <w:rPr>
                <w:sz w:val="14"/>
              </w:rPr>
              <w:t xml:space="preserve"> и </w:t>
            </w:r>
            <w:proofErr w:type="spellStart"/>
            <w:proofErr w:type="gramStart"/>
            <w:r>
              <w:rPr>
                <w:sz w:val="14"/>
              </w:rPr>
              <w:t>Б.Г.Юдина</w:t>
            </w:r>
            <w:proofErr w:type="spellEnd"/>
            <w:r>
              <w:rPr>
                <w:sz w:val="14"/>
              </w:rPr>
              <w:t>.-</w:t>
            </w:r>
            <w:proofErr w:type="gramEnd"/>
            <w:r>
              <w:rPr>
                <w:sz w:val="14"/>
              </w:rPr>
              <w:t xml:space="preserve"> М.: Прогресс, 1977.- 316, [4]с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10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1977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10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proofErr w:type="spellStart"/>
            <w:r>
              <w:rPr>
                <w:sz w:val="14"/>
              </w:rPr>
              <w:t>Сегизбаев</w:t>
            </w:r>
            <w:proofErr w:type="spellEnd"/>
            <w:r>
              <w:rPr>
                <w:sz w:val="14"/>
              </w:rPr>
              <w:t>, О.А.</w:t>
            </w:r>
          </w:p>
        </w:tc>
        <w:tc>
          <w:tcPr>
            <w:tcW w:w="3346" w:type="dxa"/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113"/>
              <w:ind w:left="29"/>
              <w:rPr>
                <w:sz w:val="14"/>
              </w:rPr>
            </w:pPr>
            <w:r>
              <w:rPr>
                <w:sz w:val="14"/>
              </w:rPr>
              <w:t xml:space="preserve">История казахской философии: Учеб. для вузов / </w:t>
            </w:r>
            <w:proofErr w:type="spellStart"/>
            <w:r>
              <w:rPr>
                <w:sz w:val="14"/>
              </w:rPr>
              <w:t>Ораз</w:t>
            </w:r>
            <w:proofErr w:type="spellEnd"/>
          </w:p>
          <w:p w:rsidR="004D691C" w:rsidRDefault="00210964">
            <w:pPr>
              <w:pStyle w:val="TableParagraph"/>
              <w:spacing w:before="10" w:line="170" w:lineRule="atLeast"/>
              <w:ind w:left="29" w:right="5"/>
              <w:rPr>
                <w:sz w:val="14"/>
              </w:rPr>
            </w:pPr>
            <w:proofErr w:type="spellStart"/>
            <w:r>
              <w:rPr>
                <w:sz w:val="14"/>
              </w:rPr>
              <w:t>Амангалиевич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Сегизбаев</w:t>
            </w:r>
            <w:proofErr w:type="spellEnd"/>
            <w:r>
              <w:rPr>
                <w:sz w:val="14"/>
              </w:rPr>
              <w:t>.-</w:t>
            </w:r>
            <w:proofErr w:type="gramEnd"/>
            <w:r>
              <w:rPr>
                <w:sz w:val="14"/>
              </w:rPr>
              <w:t xml:space="preserve"> Алматы: </w:t>
            </w:r>
            <w:proofErr w:type="spellStart"/>
            <w:r>
              <w:rPr>
                <w:sz w:val="14"/>
              </w:rPr>
              <w:t>Ғылым</w:t>
            </w:r>
            <w:proofErr w:type="spellEnd"/>
            <w:r>
              <w:rPr>
                <w:sz w:val="14"/>
              </w:rPr>
              <w:t>, 2001.- 455 с.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2001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272"/>
              <w:rPr>
                <w:sz w:val="17"/>
              </w:rPr>
            </w:pPr>
            <w:r>
              <w:rPr>
                <w:sz w:val="17"/>
              </w:rPr>
              <w:t>98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3346" w:type="dxa"/>
          </w:tcPr>
          <w:p w:rsidR="004D691C" w:rsidRDefault="00210964">
            <w:pPr>
              <w:pStyle w:val="TableParagraph"/>
              <w:spacing w:line="80" w:lineRule="exact"/>
              <w:ind w:left="29"/>
              <w:rPr>
                <w:sz w:val="14"/>
              </w:rPr>
            </w:pPr>
            <w:r>
              <w:rPr>
                <w:sz w:val="14"/>
              </w:rPr>
              <w:t xml:space="preserve">Современная философия </w:t>
            </w:r>
            <w:proofErr w:type="spellStart"/>
            <w:proofErr w:type="gramStart"/>
            <w:r>
              <w:rPr>
                <w:sz w:val="14"/>
              </w:rPr>
              <w:t>науки:знание</w:t>
            </w:r>
            <w:proofErr w:type="spellEnd"/>
            <w:proofErr w:type="gramEnd"/>
            <w:r>
              <w:rPr>
                <w:sz w:val="14"/>
              </w:rPr>
              <w:t>,</w:t>
            </w:r>
          </w:p>
          <w:p w:rsidR="004D691C" w:rsidRDefault="00210964">
            <w:pPr>
              <w:pStyle w:val="TableParagraph"/>
              <w:spacing w:before="19" w:line="264" w:lineRule="auto"/>
              <w:ind w:left="29" w:right="29"/>
              <w:rPr>
                <w:sz w:val="14"/>
              </w:rPr>
            </w:pPr>
            <w:r>
              <w:rPr>
                <w:sz w:val="14"/>
              </w:rPr>
              <w:t xml:space="preserve">рациональность, ценности в трудах мыслителей Запада: Хрестоматия / Сост., перевод, </w:t>
            </w:r>
            <w:proofErr w:type="spellStart"/>
            <w:r>
              <w:rPr>
                <w:sz w:val="14"/>
              </w:rPr>
              <w:t>вст.ст.и</w:t>
            </w:r>
            <w:proofErr w:type="spellEnd"/>
          </w:p>
          <w:p w:rsidR="004D691C" w:rsidRDefault="00210964">
            <w:pPr>
              <w:pStyle w:val="TableParagraph"/>
              <w:spacing w:before="1"/>
              <w:ind w:left="29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коммент.А.А.Печенкина</w:t>
            </w:r>
            <w:proofErr w:type="spellEnd"/>
            <w:r>
              <w:rPr>
                <w:sz w:val="14"/>
              </w:rPr>
              <w:t>.-</w:t>
            </w:r>
            <w:proofErr w:type="gramEnd"/>
            <w:r>
              <w:rPr>
                <w:sz w:val="14"/>
              </w:rPr>
              <w:t xml:space="preserve"> Изд.2-е, </w:t>
            </w:r>
            <w:proofErr w:type="spellStart"/>
            <w:r>
              <w:rPr>
                <w:sz w:val="14"/>
              </w:rPr>
              <w:t>перераб.и</w:t>
            </w:r>
            <w:proofErr w:type="spellEnd"/>
            <w:r>
              <w:rPr>
                <w:sz w:val="14"/>
              </w:rPr>
              <w:t xml:space="preserve"> доп.- М.:</w:t>
            </w:r>
          </w:p>
          <w:p w:rsidR="004D691C" w:rsidRDefault="00210964">
            <w:pPr>
              <w:pStyle w:val="TableParagraph"/>
              <w:spacing w:before="16"/>
              <w:ind w:left="29"/>
              <w:rPr>
                <w:sz w:val="14"/>
              </w:rPr>
            </w:pPr>
            <w:r>
              <w:rPr>
                <w:sz w:val="14"/>
              </w:rPr>
              <w:t xml:space="preserve">Логос, </w:t>
            </w:r>
            <w:proofErr w:type="gramStart"/>
            <w:r>
              <w:rPr>
                <w:sz w:val="14"/>
              </w:rPr>
              <w:t>1996.-</w:t>
            </w:r>
            <w:proofErr w:type="gramEnd"/>
            <w:r>
              <w:rPr>
                <w:sz w:val="14"/>
              </w:rPr>
              <w:t xml:space="preserve"> 394, [6]с.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1996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4</w:t>
            </w:r>
          </w:p>
        </w:tc>
      </w:tr>
      <w:tr w:rsidR="004D691C">
        <w:trPr>
          <w:trHeight w:val="902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3"/>
              <w:rPr>
                <w:sz w:val="18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r>
              <w:rPr>
                <w:sz w:val="14"/>
              </w:rPr>
              <w:t>Соколов, А.Н.</w:t>
            </w:r>
          </w:p>
        </w:tc>
        <w:tc>
          <w:tcPr>
            <w:tcW w:w="3346" w:type="dxa"/>
          </w:tcPr>
          <w:p w:rsidR="004D691C" w:rsidRDefault="004D691C">
            <w:pPr>
              <w:pStyle w:val="TableParagraph"/>
              <w:spacing w:before="1"/>
              <w:rPr>
                <w:sz w:val="15"/>
              </w:rPr>
            </w:pPr>
          </w:p>
          <w:p w:rsidR="004D691C" w:rsidRDefault="00210964">
            <w:pPr>
              <w:pStyle w:val="TableParagraph"/>
              <w:spacing w:line="266" w:lineRule="auto"/>
              <w:ind w:left="29" w:right="29"/>
              <w:rPr>
                <w:sz w:val="14"/>
              </w:rPr>
            </w:pPr>
            <w:r>
              <w:rPr>
                <w:sz w:val="14"/>
              </w:rPr>
              <w:t xml:space="preserve">Предмет философии и обоснование науки/ Александр Николаевич Соколов, Юрий Никифорович Солонин; Под </w:t>
            </w:r>
            <w:proofErr w:type="spellStart"/>
            <w:r>
              <w:rPr>
                <w:sz w:val="14"/>
              </w:rPr>
              <w:t>ред.С.С.Гусева</w:t>
            </w:r>
            <w:proofErr w:type="spellEnd"/>
            <w:r>
              <w:rPr>
                <w:sz w:val="14"/>
              </w:rPr>
              <w:t xml:space="preserve">; </w:t>
            </w:r>
            <w:proofErr w:type="spellStart"/>
            <w:r>
              <w:rPr>
                <w:sz w:val="14"/>
              </w:rPr>
              <w:t>Рос.АН</w:t>
            </w:r>
            <w:proofErr w:type="spellEnd"/>
            <w:r>
              <w:rPr>
                <w:sz w:val="14"/>
              </w:rPr>
              <w:t>, С.-Петербургская</w:t>
            </w:r>
          </w:p>
          <w:p w:rsidR="004D691C" w:rsidRDefault="00210964">
            <w:pPr>
              <w:pStyle w:val="TableParagraph"/>
              <w:spacing w:line="160" w:lineRule="exact"/>
              <w:ind w:left="29"/>
              <w:rPr>
                <w:sz w:val="14"/>
              </w:rPr>
            </w:pPr>
            <w:r>
              <w:rPr>
                <w:sz w:val="14"/>
              </w:rPr>
              <w:t xml:space="preserve">кафедра </w:t>
            </w:r>
            <w:proofErr w:type="gramStart"/>
            <w:r>
              <w:rPr>
                <w:sz w:val="14"/>
              </w:rPr>
              <w:t>философии.-</w:t>
            </w:r>
            <w:proofErr w:type="gramEnd"/>
            <w:r>
              <w:rPr>
                <w:sz w:val="14"/>
              </w:rPr>
              <w:t xml:space="preserve"> СПб: Наука, 1993.- 156, [3]с.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48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1993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48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</w:tr>
      <w:tr w:rsidR="004D691C">
        <w:trPr>
          <w:trHeight w:val="942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3346" w:type="dxa"/>
          </w:tcPr>
          <w:p w:rsidR="004D691C" w:rsidRDefault="00210964">
            <w:pPr>
              <w:pStyle w:val="TableParagraph"/>
              <w:spacing w:before="30" w:line="170" w:lineRule="atLeast"/>
              <w:ind w:left="29" w:right="-29"/>
              <w:rPr>
                <w:sz w:val="14"/>
              </w:rPr>
            </w:pPr>
            <w:proofErr w:type="spellStart"/>
            <w:r>
              <w:rPr>
                <w:sz w:val="14"/>
              </w:rPr>
              <w:t>Косиченко</w:t>
            </w:r>
            <w:proofErr w:type="spellEnd"/>
            <w:r>
              <w:rPr>
                <w:sz w:val="14"/>
              </w:rPr>
              <w:t xml:space="preserve">, А. А. Хамидов, С. Ю. </w:t>
            </w:r>
            <w:proofErr w:type="spellStart"/>
            <w:r>
              <w:rPr>
                <w:sz w:val="14"/>
              </w:rPr>
              <w:t>Колчигин</w:t>
            </w:r>
            <w:proofErr w:type="spellEnd"/>
            <w:r>
              <w:rPr>
                <w:sz w:val="14"/>
              </w:rPr>
              <w:t xml:space="preserve"> и др.; Отв. ред. А. Г. </w:t>
            </w:r>
            <w:proofErr w:type="spellStart"/>
            <w:r>
              <w:rPr>
                <w:sz w:val="14"/>
              </w:rPr>
              <w:t>Косиченко</w:t>
            </w:r>
            <w:proofErr w:type="spellEnd"/>
            <w:r>
              <w:rPr>
                <w:sz w:val="14"/>
              </w:rPr>
              <w:t>; М-во образования и науки РК, Ин-т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философии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политологии.-</w:t>
            </w:r>
            <w:proofErr w:type="gram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Алматы: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Компьютер.- изд. центр ин-та философии и политологии, 2003.- 185 с.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4D691C">
            <w:pPr>
              <w:pStyle w:val="TableParagraph"/>
              <w:spacing w:before="5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1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2003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4D691C">
            <w:pPr>
              <w:pStyle w:val="TableParagraph"/>
              <w:spacing w:before="5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1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2</w:t>
            </w:r>
          </w:p>
        </w:tc>
      </w:tr>
      <w:tr w:rsidR="004D691C">
        <w:trPr>
          <w:trHeight w:val="1063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"/>
              <w:rPr>
                <w:sz w:val="11"/>
              </w:rPr>
            </w:pPr>
          </w:p>
          <w:p w:rsidR="004D691C" w:rsidRDefault="00210964">
            <w:pPr>
              <w:pStyle w:val="TableParagraph"/>
              <w:spacing w:before="1"/>
              <w:ind w:left="21"/>
              <w:rPr>
                <w:sz w:val="14"/>
              </w:rPr>
            </w:pPr>
            <w:proofErr w:type="spellStart"/>
            <w:r>
              <w:rPr>
                <w:sz w:val="14"/>
              </w:rPr>
              <w:t>Флек</w:t>
            </w:r>
            <w:proofErr w:type="spellEnd"/>
            <w:r>
              <w:rPr>
                <w:sz w:val="14"/>
              </w:rPr>
              <w:t>, Л.</w:t>
            </w:r>
          </w:p>
        </w:tc>
        <w:tc>
          <w:tcPr>
            <w:tcW w:w="3346" w:type="dxa"/>
          </w:tcPr>
          <w:p w:rsidR="004D691C" w:rsidRDefault="004D691C">
            <w:pPr>
              <w:pStyle w:val="TableParagraph"/>
              <w:spacing w:before="7"/>
              <w:rPr>
                <w:sz w:val="13"/>
              </w:rPr>
            </w:pPr>
          </w:p>
          <w:p w:rsidR="004D691C" w:rsidRDefault="00210964">
            <w:pPr>
              <w:pStyle w:val="TableParagraph"/>
              <w:spacing w:line="268" w:lineRule="auto"/>
              <w:ind w:left="29" w:right="-18"/>
              <w:rPr>
                <w:sz w:val="14"/>
              </w:rPr>
            </w:pPr>
            <w:r>
              <w:rPr>
                <w:sz w:val="14"/>
              </w:rPr>
              <w:t>Возникновение и развитие научного факта: Введение в теорию стиля мышления и мыслительного коллектива</w:t>
            </w:r>
          </w:p>
          <w:p w:rsidR="004D691C" w:rsidRDefault="00210964">
            <w:pPr>
              <w:pStyle w:val="TableParagraph"/>
              <w:spacing w:line="264" w:lineRule="auto"/>
              <w:ind w:left="29" w:right="86"/>
              <w:rPr>
                <w:sz w:val="14"/>
              </w:rPr>
            </w:pPr>
            <w:r>
              <w:rPr>
                <w:sz w:val="14"/>
              </w:rPr>
              <w:t xml:space="preserve">/ </w:t>
            </w:r>
            <w:proofErr w:type="spellStart"/>
            <w:r>
              <w:rPr>
                <w:sz w:val="14"/>
              </w:rPr>
              <w:t>Людвик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Флек</w:t>
            </w:r>
            <w:proofErr w:type="spellEnd"/>
            <w:r>
              <w:rPr>
                <w:sz w:val="14"/>
              </w:rPr>
              <w:t xml:space="preserve">; Сост. и пер. с нем., англ. и польского языков В. Н. </w:t>
            </w:r>
            <w:proofErr w:type="spellStart"/>
            <w:proofErr w:type="gramStart"/>
            <w:r>
              <w:rPr>
                <w:sz w:val="14"/>
              </w:rPr>
              <w:t>Поруса</w:t>
            </w:r>
            <w:proofErr w:type="spellEnd"/>
            <w:r>
              <w:rPr>
                <w:sz w:val="14"/>
              </w:rPr>
              <w:t>.-</w:t>
            </w:r>
            <w:proofErr w:type="gramEnd"/>
            <w:r>
              <w:rPr>
                <w:sz w:val="14"/>
              </w:rPr>
              <w:t xml:space="preserve"> М.: Идея-Пресс, Дом</w:t>
            </w:r>
          </w:p>
          <w:p w:rsidR="004D691C" w:rsidRDefault="00210964">
            <w:pPr>
              <w:pStyle w:val="TableParagraph"/>
              <w:ind w:left="29"/>
              <w:rPr>
                <w:sz w:val="14"/>
              </w:rPr>
            </w:pPr>
            <w:proofErr w:type="spellStart"/>
            <w:r>
              <w:rPr>
                <w:sz w:val="14"/>
              </w:rPr>
              <w:t>интелектуальной</w:t>
            </w:r>
            <w:proofErr w:type="spellEnd"/>
            <w:r>
              <w:rPr>
                <w:sz w:val="14"/>
              </w:rPr>
              <w:t xml:space="preserve"> кн., </w:t>
            </w:r>
            <w:proofErr w:type="gramStart"/>
            <w:r>
              <w:rPr>
                <w:sz w:val="14"/>
              </w:rPr>
              <w:t>1999.-</w:t>
            </w:r>
            <w:proofErr w:type="gramEnd"/>
            <w:r>
              <w:rPr>
                <w:sz w:val="14"/>
              </w:rPr>
              <w:t xml:space="preserve"> 208, [8] с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4D691C">
            <w:pPr>
              <w:pStyle w:val="TableParagraph"/>
              <w:spacing w:before="8"/>
              <w:rPr>
                <w:sz w:val="19"/>
              </w:rPr>
            </w:pPr>
          </w:p>
          <w:p w:rsidR="004D691C" w:rsidRDefault="00210964">
            <w:pPr>
              <w:pStyle w:val="TableParagraph"/>
              <w:spacing w:before="1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1999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4D691C">
            <w:pPr>
              <w:pStyle w:val="TableParagraph"/>
              <w:spacing w:before="8"/>
              <w:rPr>
                <w:sz w:val="19"/>
              </w:rPr>
            </w:pPr>
          </w:p>
          <w:p w:rsidR="004D691C" w:rsidRDefault="00210964">
            <w:pPr>
              <w:pStyle w:val="TableParagraph"/>
              <w:spacing w:before="1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r>
              <w:rPr>
                <w:sz w:val="14"/>
              </w:rPr>
              <w:t>Франк, С.Л.</w:t>
            </w:r>
          </w:p>
        </w:tc>
        <w:tc>
          <w:tcPr>
            <w:tcW w:w="3346" w:type="dxa"/>
          </w:tcPr>
          <w:p w:rsidR="004D691C" w:rsidRDefault="00210964">
            <w:pPr>
              <w:pStyle w:val="TableParagraph"/>
              <w:spacing w:before="97" w:line="266" w:lineRule="auto"/>
              <w:ind w:left="29" w:right="-28"/>
              <w:rPr>
                <w:sz w:val="14"/>
              </w:rPr>
            </w:pPr>
            <w:r>
              <w:rPr>
                <w:sz w:val="14"/>
              </w:rPr>
              <w:t xml:space="preserve">Предмет </w:t>
            </w:r>
            <w:proofErr w:type="gramStart"/>
            <w:r>
              <w:rPr>
                <w:sz w:val="14"/>
              </w:rPr>
              <w:t>знания :</w:t>
            </w:r>
            <w:proofErr w:type="gramEnd"/>
            <w:r>
              <w:rPr>
                <w:sz w:val="14"/>
              </w:rPr>
              <w:t xml:space="preserve"> Об основах и пределах отвлеченного знания. Душа </w:t>
            </w:r>
            <w:proofErr w:type="gramStart"/>
            <w:r>
              <w:rPr>
                <w:sz w:val="14"/>
              </w:rPr>
              <w:t>человека :</w:t>
            </w:r>
            <w:proofErr w:type="gramEnd"/>
            <w:r>
              <w:rPr>
                <w:sz w:val="14"/>
              </w:rPr>
              <w:t xml:space="preserve"> Опыт введения в философскую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психологию/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Семен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Людвигович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Франк.-</w:t>
            </w:r>
          </w:p>
          <w:p w:rsidR="004D691C" w:rsidRDefault="00210964">
            <w:pPr>
              <w:pStyle w:val="TableParagraph"/>
              <w:spacing w:line="160" w:lineRule="exact"/>
              <w:ind w:left="29"/>
              <w:rPr>
                <w:sz w:val="14"/>
              </w:rPr>
            </w:pPr>
            <w:proofErr w:type="gramStart"/>
            <w:r>
              <w:rPr>
                <w:sz w:val="14"/>
              </w:rPr>
              <w:t>СПб.:</w:t>
            </w:r>
            <w:proofErr w:type="gramEnd"/>
            <w:r>
              <w:rPr>
                <w:sz w:val="14"/>
              </w:rPr>
              <w:t xml:space="preserve"> Наука, 1995.- 655, [1] с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1995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proofErr w:type="spellStart"/>
            <w:r>
              <w:rPr>
                <w:sz w:val="14"/>
              </w:rPr>
              <w:t>Фромм</w:t>
            </w:r>
            <w:proofErr w:type="spellEnd"/>
            <w:r>
              <w:rPr>
                <w:sz w:val="14"/>
              </w:rPr>
              <w:t>, Э.</w:t>
            </w:r>
          </w:p>
        </w:tc>
        <w:tc>
          <w:tcPr>
            <w:tcW w:w="3346" w:type="dxa"/>
          </w:tcPr>
          <w:p w:rsidR="004D691C" w:rsidRDefault="00210964">
            <w:pPr>
              <w:pStyle w:val="TableParagraph"/>
              <w:spacing w:before="97" w:line="266" w:lineRule="auto"/>
              <w:ind w:left="29" w:right="29"/>
              <w:rPr>
                <w:sz w:val="14"/>
              </w:rPr>
            </w:pPr>
            <w:r>
              <w:rPr>
                <w:sz w:val="14"/>
              </w:rPr>
              <w:t>Душа человека: [</w:t>
            </w:r>
            <w:proofErr w:type="spellStart"/>
            <w:proofErr w:type="gramStart"/>
            <w:r>
              <w:rPr>
                <w:sz w:val="14"/>
              </w:rPr>
              <w:t>Сборник:Перевод</w:t>
            </w:r>
            <w:proofErr w:type="spellEnd"/>
            <w:proofErr w:type="gramEnd"/>
            <w:r>
              <w:rPr>
                <w:sz w:val="14"/>
              </w:rPr>
              <w:t xml:space="preserve">] / Эрих </w:t>
            </w:r>
            <w:proofErr w:type="spellStart"/>
            <w:r>
              <w:rPr>
                <w:sz w:val="14"/>
              </w:rPr>
              <w:t>Фромм</w:t>
            </w:r>
            <w:proofErr w:type="spellEnd"/>
            <w:r>
              <w:rPr>
                <w:sz w:val="14"/>
              </w:rPr>
              <w:t>; [</w:t>
            </w:r>
            <w:proofErr w:type="spellStart"/>
            <w:r>
              <w:rPr>
                <w:sz w:val="14"/>
              </w:rPr>
              <w:t>Общ.ред.сост.и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предисл.П.С.Гуревича</w:t>
            </w:r>
            <w:proofErr w:type="spellEnd"/>
            <w:r>
              <w:rPr>
                <w:sz w:val="14"/>
              </w:rPr>
              <w:t>].- М.: Республика, 1992.- 429, [1]с.- (Мыслители ХХ</w:t>
            </w:r>
          </w:p>
          <w:p w:rsidR="004D691C" w:rsidRDefault="00210964">
            <w:pPr>
              <w:pStyle w:val="TableParagraph"/>
              <w:spacing w:line="161" w:lineRule="exact"/>
              <w:ind w:left="29"/>
              <w:rPr>
                <w:sz w:val="14"/>
              </w:rPr>
            </w:pPr>
            <w:r>
              <w:rPr>
                <w:sz w:val="14"/>
              </w:rPr>
              <w:t>века/</w:t>
            </w:r>
            <w:proofErr w:type="spellStart"/>
            <w:proofErr w:type="gramStart"/>
            <w:r>
              <w:rPr>
                <w:sz w:val="14"/>
              </w:rPr>
              <w:t>Редколл</w:t>
            </w:r>
            <w:proofErr w:type="spellEnd"/>
            <w:r>
              <w:rPr>
                <w:sz w:val="14"/>
              </w:rPr>
              <w:t>.:</w:t>
            </w:r>
            <w:proofErr w:type="spellStart"/>
            <w:proofErr w:type="gramEnd"/>
            <w:r>
              <w:rPr>
                <w:sz w:val="14"/>
              </w:rPr>
              <w:t>Т.И.Ойзерман</w:t>
            </w:r>
            <w:proofErr w:type="spellEnd"/>
            <w:r>
              <w:rPr>
                <w:sz w:val="14"/>
              </w:rPr>
              <w:t xml:space="preserve"> и др.).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1992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</w:tr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2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proofErr w:type="spellStart"/>
            <w:r>
              <w:rPr>
                <w:sz w:val="14"/>
              </w:rPr>
              <w:t>Фромм</w:t>
            </w:r>
            <w:proofErr w:type="spellEnd"/>
            <w:r>
              <w:rPr>
                <w:sz w:val="14"/>
              </w:rPr>
              <w:t>, Э.</w:t>
            </w:r>
          </w:p>
        </w:tc>
        <w:tc>
          <w:tcPr>
            <w:tcW w:w="3346" w:type="dxa"/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113"/>
              <w:ind w:left="29"/>
              <w:rPr>
                <w:sz w:val="14"/>
              </w:rPr>
            </w:pPr>
            <w:r>
              <w:rPr>
                <w:sz w:val="14"/>
              </w:rPr>
              <w:t xml:space="preserve">Иметь или </w:t>
            </w:r>
            <w:proofErr w:type="gramStart"/>
            <w:r>
              <w:rPr>
                <w:sz w:val="14"/>
              </w:rPr>
              <w:t>быть?:</w:t>
            </w:r>
            <w:proofErr w:type="gramEnd"/>
            <w:r>
              <w:rPr>
                <w:sz w:val="14"/>
              </w:rPr>
              <w:t xml:space="preserve"> Пер. с англ. / Эрих </w:t>
            </w:r>
            <w:proofErr w:type="spellStart"/>
            <w:r>
              <w:rPr>
                <w:sz w:val="14"/>
              </w:rPr>
              <w:t>Фромм</w:t>
            </w:r>
            <w:proofErr w:type="spellEnd"/>
            <w:r>
              <w:rPr>
                <w:sz w:val="14"/>
              </w:rPr>
              <w:t>; Общ.</w:t>
            </w:r>
          </w:p>
          <w:p w:rsidR="004D691C" w:rsidRDefault="00210964">
            <w:pPr>
              <w:pStyle w:val="TableParagraph"/>
              <w:spacing w:before="10" w:line="170" w:lineRule="atLeast"/>
              <w:ind w:left="29" w:right="81"/>
              <w:rPr>
                <w:sz w:val="14"/>
              </w:rPr>
            </w:pPr>
            <w:r>
              <w:rPr>
                <w:sz w:val="14"/>
              </w:rPr>
              <w:t xml:space="preserve">ред. и </w:t>
            </w:r>
            <w:proofErr w:type="spellStart"/>
            <w:r>
              <w:rPr>
                <w:sz w:val="14"/>
              </w:rPr>
              <w:t>послесл</w:t>
            </w:r>
            <w:proofErr w:type="spellEnd"/>
            <w:r>
              <w:rPr>
                <w:sz w:val="14"/>
              </w:rPr>
              <w:t xml:space="preserve">. В. И. </w:t>
            </w:r>
            <w:proofErr w:type="spellStart"/>
            <w:proofErr w:type="gramStart"/>
            <w:r>
              <w:rPr>
                <w:sz w:val="14"/>
              </w:rPr>
              <w:t>Добренькова</w:t>
            </w:r>
            <w:proofErr w:type="spellEnd"/>
            <w:r>
              <w:rPr>
                <w:sz w:val="14"/>
              </w:rPr>
              <w:t>.-</w:t>
            </w:r>
            <w:proofErr w:type="gramEnd"/>
            <w:r>
              <w:rPr>
                <w:sz w:val="14"/>
              </w:rPr>
              <w:t xml:space="preserve"> 2-е изд., доп.- М.: Прогресс, 1990.- 330, [1]с.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1990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</w:tc>
      </w:tr>
    </w:tbl>
    <w:p w:rsidR="004D691C" w:rsidRDefault="004D691C">
      <w:pPr>
        <w:rPr>
          <w:sz w:val="17"/>
        </w:rPr>
        <w:sectPr w:rsidR="004D691C">
          <w:pgSz w:w="16840" w:h="11910" w:orient="landscape"/>
          <w:pgMar w:top="1080" w:right="2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259"/>
        <w:gridCol w:w="2803"/>
        <w:gridCol w:w="917"/>
        <w:gridCol w:w="738"/>
        <w:gridCol w:w="1379"/>
        <w:gridCol w:w="3346"/>
        <w:gridCol w:w="826"/>
        <w:gridCol w:w="707"/>
      </w:tblGrid>
      <w:tr w:rsidR="004D691C">
        <w:trPr>
          <w:trHeight w:val="825"/>
        </w:trPr>
        <w:tc>
          <w:tcPr>
            <w:tcW w:w="344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2803" w:type="dxa"/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917" w:type="dxa"/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1379" w:type="dxa"/>
            <w:tcBorders>
              <w:lef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r>
              <w:rPr>
                <w:sz w:val="14"/>
              </w:rPr>
              <w:t>Хайдеггер, М.</w:t>
            </w:r>
          </w:p>
        </w:tc>
        <w:tc>
          <w:tcPr>
            <w:tcW w:w="3346" w:type="dxa"/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111" w:line="180" w:lineRule="atLeast"/>
              <w:ind w:left="29" w:right="-29"/>
              <w:rPr>
                <w:sz w:val="14"/>
              </w:rPr>
            </w:pPr>
            <w:r>
              <w:rPr>
                <w:sz w:val="14"/>
              </w:rPr>
              <w:t>Бытие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время/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Мартин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Хайдеггер;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Пер.В.В.Бибихина</w:t>
            </w:r>
            <w:proofErr w:type="spellEnd"/>
            <w:r>
              <w:rPr>
                <w:sz w:val="14"/>
              </w:rPr>
              <w:t>.-</w:t>
            </w:r>
            <w:proofErr w:type="gramEnd"/>
            <w:r>
              <w:rPr>
                <w:sz w:val="14"/>
              </w:rPr>
              <w:t xml:space="preserve"> М.: </w:t>
            </w:r>
            <w:proofErr w:type="spellStart"/>
            <w:r>
              <w:rPr>
                <w:sz w:val="14"/>
              </w:rPr>
              <w:t>Ad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Marqinem</w:t>
            </w:r>
            <w:proofErr w:type="spellEnd"/>
            <w:r>
              <w:rPr>
                <w:sz w:val="14"/>
              </w:rPr>
              <w:t>, 1997.- 451,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[1]c.</w:t>
            </w:r>
          </w:p>
        </w:tc>
        <w:tc>
          <w:tcPr>
            <w:tcW w:w="826" w:type="dxa"/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1997</w:t>
            </w:r>
          </w:p>
        </w:tc>
        <w:tc>
          <w:tcPr>
            <w:tcW w:w="707" w:type="dxa"/>
            <w:tcBorders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272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</w:tr>
      <w:tr w:rsidR="004D691C">
        <w:trPr>
          <w:trHeight w:val="818"/>
        </w:trPr>
        <w:tc>
          <w:tcPr>
            <w:tcW w:w="344" w:type="dxa"/>
            <w:tcBorders>
              <w:bottom w:val="single" w:sz="12" w:space="0" w:color="000000"/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1259" w:type="dxa"/>
            <w:tcBorders>
              <w:left w:val="single" w:sz="12" w:space="0" w:color="000000"/>
              <w:bottom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2803" w:type="dxa"/>
            <w:tcBorders>
              <w:bottom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917" w:type="dxa"/>
            <w:tcBorders>
              <w:bottom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bottom w:val="single" w:sz="12" w:space="0" w:color="000000"/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</w:tc>
        <w:tc>
          <w:tcPr>
            <w:tcW w:w="1379" w:type="dxa"/>
            <w:tcBorders>
              <w:left w:val="single" w:sz="12" w:space="0" w:color="000000"/>
              <w:bottom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4D691C">
            <w:pPr>
              <w:pStyle w:val="TableParagraph"/>
              <w:spacing w:before="10"/>
              <w:rPr>
                <w:sz w:val="14"/>
              </w:rPr>
            </w:pPr>
          </w:p>
          <w:p w:rsidR="004D691C" w:rsidRDefault="00210964">
            <w:pPr>
              <w:pStyle w:val="TableParagraph"/>
              <w:ind w:left="21"/>
              <w:rPr>
                <w:sz w:val="14"/>
              </w:rPr>
            </w:pPr>
            <w:r>
              <w:rPr>
                <w:sz w:val="14"/>
              </w:rPr>
              <w:t>Ясперс, К.</w:t>
            </w:r>
          </w:p>
        </w:tc>
        <w:tc>
          <w:tcPr>
            <w:tcW w:w="3346" w:type="dxa"/>
            <w:tcBorders>
              <w:bottom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4"/>
              </w:rPr>
            </w:pPr>
          </w:p>
          <w:p w:rsidR="004D691C" w:rsidRDefault="00210964">
            <w:pPr>
              <w:pStyle w:val="TableParagraph"/>
              <w:spacing w:before="89" w:line="266" w:lineRule="auto"/>
              <w:ind w:left="29"/>
              <w:rPr>
                <w:sz w:val="14"/>
              </w:rPr>
            </w:pPr>
            <w:r>
              <w:rPr>
                <w:sz w:val="14"/>
              </w:rPr>
              <w:t xml:space="preserve">Всемирная история философии: Введение: Пер. с нем. К. В. </w:t>
            </w:r>
            <w:proofErr w:type="spellStart"/>
            <w:r>
              <w:rPr>
                <w:sz w:val="14"/>
              </w:rPr>
              <w:t>Лощевского</w:t>
            </w:r>
            <w:proofErr w:type="spellEnd"/>
            <w:r>
              <w:rPr>
                <w:sz w:val="14"/>
              </w:rPr>
              <w:t xml:space="preserve"> / Карл </w:t>
            </w:r>
            <w:proofErr w:type="gramStart"/>
            <w:r>
              <w:rPr>
                <w:sz w:val="14"/>
              </w:rPr>
              <w:t>Ясперс.-</w:t>
            </w:r>
            <w:proofErr w:type="gramEnd"/>
            <w:r>
              <w:rPr>
                <w:sz w:val="14"/>
              </w:rPr>
              <w:t xml:space="preserve"> СПб.: Наука, 2000.- 272 с.- (Слово о сущем).</w:t>
            </w:r>
          </w:p>
        </w:tc>
        <w:tc>
          <w:tcPr>
            <w:tcW w:w="826" w:type="dxa"/>
            <w:tcBorders>
              <w:bottom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right="2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2000</w:t>
            </w:r>
          </w:p>
        </w:tc>
        <w:tc>
          <w:tcPr>
            <w:tcW w:w="707" w:type="dxa"/>
            <w:tcBorders>
              <w:bottom w:val="single" w:sz="12" w:space="0" w:color="000000"/>
              <w:right w:val="single" w:sz="12" w:space="0" w:color="000000"/>
            </w:tcBorders>
          </w:tcPr>
          <w:p w:rsidR="004D691C" w:rsidRDefault="004D691C">
            <w:pPr>
              <w:pStyle w:val="TableParagraph"/>
              <w:rPr>
                <w:sz w:val="18"/>
              </w:rPr>
            </w:pPr>
          </w:p>
          <w:p w:rsidR="004D691C" w:rsidRDefault="00210964">
            <w:pPr>
              <w:pStyle w:val="TableParagraph"/>
              <w:spacing w:before="109"/>
              <w:ind w:left="312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</w:tr>
    </w:tbl>
    <w:p w:rsidR="00210964" w:rsidRDefault="00210964"/>
    <w:sectPr w:rsidR="00210964">
      <w:pgSz w:w="16840" w:h="11910" w:orient="landscape"/>
      <w:pgMar w:top="1080" w:right="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1C"/>
    <w:rsid w:val="00205E06"/>
    <w:rsid w:val="00210964"/>
    <w:rsid w:val="00394898"/>
    <w:rsid w:val="004D691C"/>
    <w:rsid w:val="005F565E"/>
    <w:rsid w:val="00E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77AE2-AB42-4B7E-AB3A-F12B9E06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basedOn w:val="a0"/>
    <w:uiPriority w:val="20"/>
    <w:qFormat/>
    <w:rsid w:val="003948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Kalima Tuyenbayeva</dc:creator>
  <cp:lastModifiedBy>Фарида</cp:lastModifiedBy>
  <cp:revision>2</cp:revision>
  <cp:lastPrinted>2020-01-22T15:07:00Z</cp:lastPrinted>
  <dcterms:created xsi:type="dcterms:W3CDTF">2020-01-22T15:07:00Z</dcterms:created>
  <dcterms:modified xsi:type="dcterms:W3CDTF">2020-01-22T15:07:00Z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2020-01-19T00:00:00Z</vt:filetime>
  </property>
</Properties>
</file>